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8A0AF7">
      <w:pPr>
        <w:widowControl w:val="0"/>
        <w:wordWrap w:val="0"/>
        <w:spacing w:after="0" w:line="560" w:lineRule="exact"/>
        <w:jc w:val="center"/>
        <w:rPr>
          <w:rFonts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湖北</w:t>
      </w:r>
      <w:r>
        <w:rPr>
          <w:rFonts w:ascii="Times New Roman" w:hAnsi="Times New Roman" w:eastAsia="方正小标宋简体" w:cs="Times New Roman"/>
          <w:sz w:val="44"/>
          <w:szCs w:val="44"/>
        </w:rPr>
        <w:t>出入境边防检查总站</w:t>
      </w:r>
    </w:p>
    <w:p w14:paraId="3AD3833E">
      <w:pPr>
        <w:widowControl w:val="0"/>
        <w:wordWrap w:val="0"/>
        <w:spacing w:after="0" w:line="56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2026年度考试录用公务员面试公告</w:t>
      </w:r>
    </w:p>
    <w:p w14:paraId="5F5EAF5F">
      <w:pPr>
        <w:widowControl w:val="0"/>
        <w:wordWrap w:val="0"/>
        <w:spacing w:after="0" w:line="560" w:lineRule="exact"/>
        <w:ind w:firstLine="640" w:firstLineChars="200"/>
        <w:rPr>
          <w:rFonts w:ascii="Times New Roman" w:hAnsi="Times New Roman" w:eastAsia="仿宋_GB2312" w:cs="Times New Roman"/>
          <w:sz w:val="32"/>
          <w:szCs w:val="32"/>
        </w:rPr>
      </w:pPr>
    </w:p>
    <w:p w14:paraId="4E7AC526">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根据公务员录用工作有关规定，</w:t>
      </w:r>
      <w:r>
        <w:rPr>
          <w:rFonts w:hint="eastAsia" w:ascii="Times New Roman" w:hAnsi="Times New Roman" w:eastAsia="仿宋_GB2312" w:cs="Times New Roman"/>
          <w:sz w:val="32"/>
          <w:szCs w:val="32"/>
        </w:rPr>
        <w:t>湖北</w:t>
      </w:r>
      <w:r>
        <w:rPr>
          <w:rFonts w:ascii="Times New Roman" w:hAnsi="Times New Roman" w:eastAsia="仿宋_GB2312" w:cs="Times New Roman"/>
          <w:sz w:val="32"/>
          <w:szCs w:val="32"/>
        </w:rPr>
        <w:t>出入境边防检查总站将组织开展考试录用公务员资格复审、心理素质测评、体能测评、面试、体检等环节相关工作，现就有关事宜公告如下。</w:t>
      </w:r>
    </w:p>
    <w:p w14:paraId="56EA2363">
      <w:pPr>
        <w:widowControl w:val="0"/>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一、时间地点</w:t>
      </w:r>
    </w:p>
    <w:p w14:paraId="6F5C6BF9">
      <w:pPr>
        <w:widowControl w:val="0"/>
        <w:wordWrap w:val="0"/>
        <w:spacing w:after="0" w:line="560" w:lineRule="exact"/>
        <w:ind w:firstLine="640" w:firstLineChars="200"/>
        <w:jc w:val="both"/>
        <w:rPr>
          <w:rFonts w:ascii="Times New Roman" w:hAnsi="Times New Roman" w:eastAsia="楷体" w:cs="Times New Roman"/>
          <w:sz w:val="32"/>
          <w:szCs w:val="32"/>
        </w:rPr>
      </w:pPr>
      <w:r>
        <w:rPr>
          <w:rFonts w:hint="eastAsia" w:ascii="楷体_GB2312" w:hAnsi="楷体_GB2312" w:eastAsia="楷体_GB2312" w:cs="楷体_GB2312"/>
          <w:sz w:val="32"/>
          <w:szCs w:val="32"/>
        </w:rPr>
        <w:t>（一）时间</w:t>
      </w:r>
    </w:p>
    <w:p w14:paraId="47A71596">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2026年</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日至</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日</w:t>
      </w:r>
    </w:p>
    <w:p w14:paraId="6FF3E525">
      <w:pPr>
        <w:widowControl w:val="0"/>
        <w:wordWrap w:val="0"/>
        <w:spacing w:after="0" w:line="560" w:lineRule="exact"/>
        <w:ind w:firstLine="640" w:firstLineChars="200"/>
        <w:jc w:val="both"/>
        <w:rPr>
          <w:rFonts w:ascii="Times New Roman" w:hAnsi="Times New Roman" w:cs="Times New Roman"/>
          <w:sz w:val="32"/>
          <w:szCs w:val="32"/>
        </w:rPr>
      </w:pPr>
      <w:r>
        <w:rPr>
          <w:rFonts w:hint="eastAsia" w:ascii="楷体_GB2312" w:hAnsi="楷体_GB2312" w:eastAsia="楷体_GB2312" w:cs="楷体_GB2312"/>
          <w:sz w:val="32"/>
          <w:szCs w:val="32"/>
        </w:rPr>
        <w:t>（二）地点（南宁考点）</w:t>
      </w:r>
    </w:p>
    <w:p w14:paraId="7AAAAB7B">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资格复审、心理素质测评</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体能测评</w:t>
      </w:r>
      <w:r>
        <w:rPr>
          <w:rFonts w:hint="eastAsia" w:ascii="Times New Roman" w:hAnsi="Times New Roman" w:eastAsia="仿宋_GB2312" w:cs="Times New Roman"/>
          <w:sz w:val="32"/>
          <w:szCs w:val="32"/>
        </w:rPr>
        <w:t>、面试</w:t>
      </w:r>
      <w:r>
        <w:rPr>
          <w:rFonts w:hint="eastAsia" w:ascii="Times New Roman" w:hAnsi="Times New Roman" w:eastAsia="仿宋_GB2312" w:cs="Times New Roman"/>
          <w:color w:val="000000" w:themeColor="text1"/>
          <w:sz w:val="32"/>
          <w:szCs w:val="32"/>
          <w14:textFill>
            <w14:solidFill>
              <w14:schemeClr w14:val="tx1"/>
            </w14:solidFill>
          </w14:textFill>
        </w:rPr>
        <w:t>均在</w:t>
      </w:r>
      <w:r>
        <w:rPr>
          <w:rFonts w:hint="eastAsia" w:ascii="Times New Roman" w:hAnsi="Times New Roman" w:eastAsia="仿宋_GB2312" w:cs="Times New Roman"/>
          <w:sz w:val="32"/>
          <w:szCs w:val="32"/>
        </w:rPr>
        <w:t>广西电力职业技术学院五象校区开展。</w:t>
      </w:r>
      <w:r>
        <w:rPr>
          <w:rFonts w:ascii="Times New Roman" w:hAnsi="Times New Roman" w:eastAsia="仿宋_GB2312" w:cs="Times New Roman"/>
          <w:sz w:val="32"/>
          <w:szCs w:val="32"/>
        </w:rPr>
        <w:t>报到时，需出示身份证和笔试准考证。</w:t>
      </w:r>
      <w:r>
        <w:rPr>
          <w:rFonts w:hint="eastAsia" w:ascii="Times New Roman" w:hAnsi="Times New Roman" w:eastAsia="仿宋_GB2312" w:cs="Times New Roman"/>
          <w:sz w:val="32"/>
          <w:szCs w:val="32"/>
        </w:rPr>
        <w:t xml:space="preserve">    地址：</w:t>
      </w:r>
      <w:r>
        <w:rPr>
          <w:rFonts w:hint="eastAsia" w:ascii="Times New Roman" w:hAnsi="Times New Roman" w:eastAsia="仿宋_GB2312" w:cs="Times New Roman"/>
          <w:sz w:val="32"/>
          <w:szCs w:val="32"/>
          <w:lang w:eastAsia="zh-CN"/>
        </w:rPr>
        <w:t>广西自治区</w:t>
      </w:r>
      <w:r>
        <w:rPr>
          <w:rFonts w:hint="eastAsia" w:ascii="Times New Roman" w:hAnsi="Times New Roman" w:eastAsia="仿宋_GB2312" w:cs="Times New Roman"/>
          <w:sz w:val="32"/>
          <w:szCs w:val="32"/>
        </w:rPr>
        <w:t>南宁市邕宁区玉洞大道109号。请考生到该校南门集合报到。</w:t>
      </w:r>
    </w:p>
    <w:p w14:paraId="00819562">
      <w:pPr>
        <w:widowControl w:val="0"/>
        <w:numPr>
          <w:ilvl w:val="0"/>
          <w:numId w:val="1"/>
        </w:numPr>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进入面试人员</w:t>
      </w:r>
      <w:bookmarkStart w:id="0" w:name="_GoBack"/>
      <w:bookmarkEnd w:id="0"/>
    </w:p>
    <w:p w14:paraId="064C8248">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面试人员名单详见附件1。</w:t>
      </w:r>
    </w:p>
    <w:p w14:paraId="402EC80B">
      <w:pPr>
        <w:widowControl w:val="0"/>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三、放弃面试的处理</w:t>
      </w:r>
    </w:p>
    <w:p w14:paraId="5DBD22B2">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放弃面试者须填写《放弃面试资格的声明》（见附件2），经本人签名后，</w:t>
      </w:r>
      <w:r>
        <w:rPr>
          <w:rFonts w:ascii="Times New Roman" w:hAnsi="Times New Roman" w:eastAsia="仿宋_GB2312" w:cs="Times New Roman"/>
          <w:bCs/>
          <w:sz w:val="32"/>
          <w:szCs w:val="32"/>
        </w:rPr>
        <w:t>于2026年</w:t>
      </w:r>
      <w:r>
        <w:rPr>
          <w:rFonts w:hint="eastAsia" w:ascii="Times New Roman" w:hAnsi="Times New Roman" w:eastAsia="仿宋_GB2312" w:cs="Times New Roman"/>
          <w:sz w:val="32"/>
          <w:szCs w:val="32"/>
        </w:rPr>
        <w:t>1</w:t>
      </w:r>
      <w:r>
        <w:rPr>
          <w:rFonts w:ascii="Times New Roman" w:hAnsi="Times New Roman" w:eastAsia="仿宋_GB2312" w:cs="Times New Roman"/>
          <w:bCs/>
          <w:sz w:val="32"/>
          <w:szCs w:val="32"/>
        </w:rPr>
        <w:t>月</w:t>
      </w:r>
      <w:r>
        <w:rPr>
          <w:rFonts w:hint="eastAsia" w:ascii="Times New Roman" w:hAnsi="Times New Roman" w:eastAsia="仿宋_GB2312" w:cs="Times New Roman"/>
          <w:sz w:val="32"/>
          <w:szCs w:val="32"/>
        </w:rPr>
        <w:t>27</w:t>
      </w:r>
      <w:r>
        <w:rPr>
          <w:rFonts w:ascii="Times New Roman" w:hAnsi="Times New Roman" w:eastAsia="仿宋_GB2312" w:cs="Times New Roman"/>
          <w:bCs/>
          <w:sz w:val="32"/>
          <w:szCs w:val="32"/>
        </w:rPr>
        <w:t>日</w:t>
      </w:r>
      <w:r>
        <w:rPr>
          <w:rFonts w:hint="eastAsia" w:ascii="Times New Roman" w:hAnsi="Times New Roman" w:eastAsia="仿宋_GB2312" w:cs="Times New Roman"/>
          <w:color w:val="000000" w:themeColor="text1"/>
          <w:sz w:val="32"/>
          <w:szCs w:val="32"/>
          <w14:textFill>
            <w14:solidFill>
              <w14:schemeClr w14:val="tx1"/>
            </w14:solidFill>
          </w14:textFill>
        </w:rPr>
        <w:t>12</w:t>
      </w:r>
      <w:r>
        <w:rPr>
          <w:rFonts w:ascii="Times New Roman" w:hAnsi="Times New Roman" w:eastAsia="仿宋_GB2312" w:cs="Times New Roman"/>
          <w:bCs/>
          <w:sz w:val="32"/>
          <w:szCs w:val="32"/>
        </w:rPr>
        <w:t>时前</w:t>
      </w:r>
      <w:r>
        <w:rPr>
          <w:rFonts w:hint="eastAsia" w:ascii="Times New Roman" w:hAnsi="Times New Roman" w:eastAsia="仿宋_GB2312" w:cs="Times New Roman"/>
          <w:bCs/>
          <w:color w:val="000000" w:themeColor="text1"/>
          <w:sz w:val="32"/>
          <w:szCs w:val="32"/>
          <w14:textFill>
            <w14:solidFill>
              <w14:schemeClr w14:val="tx1"/>
            </w14:solidFill>
          </w14:textFill>
        </w:rPr>
        <w:t>通过电子邮件将</w:t>
      </w:r>
      <w:r>
        <w:rPr>
          <w:rFonts w:ascii="Times New Roman" w:hAnsi="Times New Roman" w:eastAsia="仿宋_GB2312" w:cs="Times New Roman"/>
          <w:color w:val="000000" w:themeColor="text1"/>
          <w:sz w:val="32"/>
          <w:szCs w:val="32"/>
          <w14:textFill>
            <w14:solidFill>
              <w14:schemeClr w14:val="tx1"/>
            </w14:solidFill>
          </w14:textFill>
        </w:rPr>
        <w:t>扫描件（jpg或pdf格式，大小不超过1M）</w:t>
      </w:r>
      <w:r>
        <w:rPr>
          <w:rFonts w:hint="eastAsia" w:ascii="Times New Roman" w:hAnsi="Times New Roman" w:eastAsia="仿宋_GB2312" w:cs="Times New Roman"/>
          <w:color w:val="000000" w:themeColor="text1"/>
          <w:sz w:val="32"/>
          <w:szCs w:val="32"/>
          <w14:textFill>
            <w14:solidFill>
              <w14:schemeClr w14:val="tx1"/>
            </w14:solidFill>
          </w14:textFill>
        </w:rPr>
        <w:t>发送</w:t>
      </w:r>
      <w:r>
        <w:rPr>
          <w:rFonts w:ascii="Times New Roman" w:hAnsi="Times New Roman" w:eastAsia="仿宋_GB2312" w:cs="Times New Roman"/>
          <w:color w:val="000000" w:themeColor="text1"/>
          <w:sz w:val="32"/>
          <w:szCs w:val="32"/>
          <w14:textFill>
            <w14:solidFill>
              <w14:schemeClr w14:val="tx1"/>
            </w14:solidFill>
          </w14:textFill>
        </w:rPr>
        <w:t>至</w:t>
      </w:r>
      <w:r>
        <w:rPr>
          <w:rFonts w:hint="eastAsia" w:ascii="Times New Roman" w:hAnsi="Times New Roman" w:eastAsia="仿宋_GB2312" w:cs="Times New Roman"/>
          <w:sz w:val="32"/>
          <w:szCs w:val="32"/>
        </w:rPr>
        <w:t>Godlovexizi@163.com</w:t>
      </w:r>
      <w:r>
        <w:rPr>
          <w:rFonts w:ascii="Times New Roman" w:hAnsi="Times New Roman" w:eastAsia="仿宋_GB2312" w:cs="Times New Roman"/>
          <w:sz w:val="32"/>
          <w:szCs w:val="32"/>
        </w:rPr>
        <w:t>，并致电确认（</w:t>
      </w:r>
      <w:r>
        <w:rPr>
          <w:rFonts w:hint="eastAsia" w:ascii="Times New Roman" w:hAnsi="Times New Roman" w:eastAsia="仿宋_GB2312" w:cs="Times New Roman"/>
          <w:sz w:val="32"/>
          <w:szCs w:val="32"/>
        </w:rPr>
        <w:t>027-65772080</w:t>
      </w:r>
      <w:r>
        <w:rPr>
          <w:rFonts w:ascii="Times New Roman" w:hAnsi="Times New Roman" w:eastAsia="仿宋_GB2312" w:cs="Times New Roman"/>
          <w:sz w:val="32"/>
          <w:szCs w:val="32"/>
        </w:rPr>
        <w:t>），前期已发送的无需再次发送。</w:t>
      </w:r>
    </w:p>
    <w:p w14:paraId="3BE8F94E">
      <w:pPr>
        <w:widowControl w:val="0"/>
        <w:wordWrap w:val="0"/>
        <w:spacing w:after="0" w:line="54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未在规定时间内填报放弃面试声明，又因个人原因不参加面试的，将视情节上报中央公务员主管部门记入诚信档案。</w:t>
      </w:r>
    </w:p>
    <w:p w14:paraId="73B0FBBA">
      <w:pPr>
        <w:widowControl w:val="0"/>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四、资格复审</w:t>
      </w:r>
    </w:p>
    <w:p w14:paraId="67B5F8F7">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资格复审分为线上资格复审及现场资格复审两个环节。</w:t>
      </w:r>
    </w:p>
    <w:p w14:paraId="4B1D193C">
      <w:pPr>
        <w:widowControl w:val="0"/>
        <w:wordWrap w:val="0"/>
        <w:spacing w:after="0" w:line="540" w:lineRule="exact"/>
        <w:ind w:firstLine="640" w:firstLineChars="200"/>
        <w:jc w:val="both"/>
        <w:rPr>
          <w:rFonts w:hint="eastAsia" w:ascii="楷体_GB2312" w:hAnsi="楷体_GB2312" w:eastAsia="楷体_GB2312" w:cs="楷体_GB2312"/>
          <w:b/>
          <w:sz w:val="32"/>
          <w:szCs w:val="32"/>
        </w:rPr>
      </w:pPr>
      <w:r>
        <w:rPr>
          <w:rFonts w:hint="eastAsia" w:ascii="楷体_GB2312" w:hAnsi="楷体_GB2312" w:eastAsia="楷体_GB2312" w:cs="楷体_GB2312"/>
          <w:bCs/>
          <w:sz w:val="32"/>
          <w:szCs w:val="32"/>
        </w:rPr>
        <w:t>（一）线上资格复审</w:t>
      </w:r>
    </w:p>
    <w:p w14:paraId="365DF627">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请考生</w:t>
      </w:r>
      <w:r>
        <w:rPr>
          <w:rFonts w:hint="eastAsia" w:ascii="Times New Roman" w:hAnsi="Times New Roman" w:eastAsia="仿宋_GB2312" w:cs="Times New Roman"/>
          <w:sz w:val="32"/>
          <w:szCs w:val="32"/>
        </w:rPr>
        <w:t>于2026年1月27日18时前通过电子邮件将以下材料（正反面）的扫描件或电子版统一打包发送至Godlovexizi@163.com</w:t>
      </w:r>
      <w:r>
        <w:rPr>
          <w:rFonts w:ascii="Times New Roman" w:hAnsi="Times New Roman" w:eastAsia="仿宋_GB2312" w:cs="Times New Roman"/>
          <w:sz w:val="32"/>
          <w:szCs w:val="32"/>
        </w:rPr>
        <w:t>接受线上资格复审</w:t>
      </w:r>
      <w:r>
        <w:rPr>
          <w:rFonts w:hint="eastAsia" w:ascii="Times New Roman" w:hAnsi="Times New Roman" w:eastAsia="仿宋_GB2312" w:cs="Times New Roman"/>
          <w:sz w:val="32"/>
          <w:szCs w:val="32"/>
        </w:rPr>
        <w:t>，并保持手机畅通接收反馈信息</w:t>
      </w:r>
      <w:r>
        <w:rPr>
          <w:rFonts w:ascii="Times New Roman" w:hAnsi="Times New Roman" w:eastAsia="仿宋_GB2312" w:cs="Times New Roman"/>
          <w:sz w:val="32"/>
          <w:szCs w:val="32"/>
        </w:rPr>
        <w:t>。以下材料须清晰扫描，不具备扫描条件的也可拍照。</w:t>
      </w:r>
    </w:p>
    <w:p w14:paraId="4DB90A76">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1．本人身份证、学生证或工作证。</w:t>
      </w:r>
    </w:p>
    <w:p w14:paraId="4ED337F8">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2．1寸彩色证件照</w:t>
      </w:r>
      <w:r>
        <w:rPr>
          <w:rFonts w:hint="eastAsia" w:ascii="Times New Roman" w:hAnsi="Times New Roman" w:eastAsia="仿宋_GB2312" w:cs="Times New Roman"/>
          <w:sz w:val="32"/>
          <w:szCs w:val="32"/>
        </w:rPr>
        <w:t>（以本人姓名、准考证号命名）</w:t>
      </w:r>
      <w:r>
        <w:rPr>
          <w:rFonts w:ascii="Times New Roman" w:hAnsi="Times New Roman" w:eastAsia="仿宋_GB2312" w:cs="Times New Roman"/>
          <w:sz w:val="32"/>
          <w:szCs w:val="32"/>
        </w:rPr>
        <w:t>。</w:t>
      </w:r>
    </w:p>
    <w:p w14:paraId="1816FC8A">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3．公共科目笔试准考证。</w:t>
      </w:r>
    </w:p>
    <w:p w14:paraId="44E2ECA2">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4．考生报名登记表（须从报名系统导出，双面打印，贴好照片。如实、详细填写个人学习、工作经历，时间必须连续，并注明各学习阶段是否在职学习，取得何种学历和学位；应与系统填报信息保持一致，不得更改、不得手写。确需修改的，应在备注栏注明修改项及修改原因）。</w:t>
      </w:r>
    </w:p>
    <w:p w14:paraId="509CED06">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5．高等教育各阶段学历、学位证书以及所报职位要求的外语等级证书、职业资格证书。</w:t>
      </w:r>
    </w:p>
    <w:p w14:paraId="2F3DE7C8">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．除上述材料外，考生需按照身份类别，提供以下材料：</w:t>
      </w:r>
    </w:p>
    <w:p w14:paraId="74F1AD02">
      <w:pPr>
        <w:widowControl w:val="0"/>
        <w:wordWrap w:val="0"/>
        <w:spacing w:after="0" w:line="540" w:lineRule="exact"/>
        <w:ind w:firstLine="643" w:firstLineChars="200"/>
        <w:jc w:val="both"/>
        <w:rPr>
          <w:rFonts w:ascii="Times New Roman" w:hAnsi="Times New Roman" w:eastAsia="仿宋_GB2312" w:cs="Times New Roman"/>
          <w:sz w:val="32"/>
          <w:szCs w:val="32"/>
        </w:rPr>
      </w:pPr>
      <w:r>
        <w:rPr>
          <w:rFonts w:ascii="Times New Roman" w:hAnsi="Times New Roman" w:eastAsia="仿宋_GB2312" w:cs="Times New Roman"/>
          <w:b/>
          <w:bCs/>
          <w:sz w:val="32"/>
          <w:szCs w:val="32"/>
        </w:rPr>
        <w:t>应届毕业生</w:t>
      </w:r>
      <w:r>
        <w:rPr>
          <w:rFonts w:ascii="Times New Roman" w:hAnsi="Times New Roman" w:eastAsia="仿宋_GB2312" w:cs="Times New Roman"/>
          <w:sz w:val="32"/>
          <w:szCs w:val="32"/>
        </w:rPr>
        <w:t>须提供由所在院校教务处、毕业生分配工作办公室（或就业指导部门）盖章、毕业生分配工作办公室负责人签字的</w:t>
      </w:r>
      <w:r>
        <w:rPr>
          <w:rFonts w:ascii="Times New Roman" w:hAnsi="Times New Roman" w:eastAsia="仿宋_GB2312" w:cs="Times New Roman"/>
          <w:b/>
          <w:bCs/>
          <w:sz w:val="32"/>
          <w:szCs w:val="32"/>
        </w:rPr>
        <w:t>报名推荐表</w:t>
      </w:r>
      <w:r>
        <w:rPr>
          <w:rFonts w:ascii="Times New Roman" w:hAnsi="Times New Roman" w:eastAsia="仿宋_GB2312" w:cs="Times New Roman"/>
          <w:sz w:val="32"/>
          <w:szCs w:val="32"/>
        </w:rPr>
        <w:t>（须</w:t>
      </w:r>
      <w:r>
        <w:rPr>
          <w:rFonts w:hint="eastAsia" w:ascii="Times New Roman" w:hAnsi="Times New Roman" w:eastAsia="仿宋_GB2312" w:cs="Times New Roman"/>
          <w:sz w:val="32"/>
          <w:szCs w:val="32"/>
        </w:rPr>
        <w:t>从专题网站下载，</w:t>
      </w:r>
      <w:r>
        <w:rPr>
          <w:rFonts w:ascii="Times New Roman" w:hAnsi="Times New Roman" w:eastAsia="仿宋_GB2312" w:cs="Times New Roman"/>
          <w:sz w:val="32"/>
          <w:szCs w:val="32"/>
        </w:rPr>
        <w:t>双面打印，贴好照片，注明培养方式），以及教务处盖章的</w:t>
      </w:r>
      <w:r>
        <w:rPr>
          <w:rFonts w:ascii="Times New Roman" w:hAnsi="Times New Roman" w:eastAsia="仿宋_GB2312" w:cs="Times New Roman"/>
          <w:b/>
          <w:bCs/>
          <w:sz w:val="32"/>
          <w:szCs w:val="32"/>
        </w:rPr>
        <w:t>成绩单；</w:t>
      </w:r>
      <w:r>
        <w:rPr>
          <w:rFonts w:ascii="Times New Roman" w:hAnsi="Times New Roman" w:eastAsia="仿宋_GB2312" w:cs="Times New Roman"/>
          <w:sz w:val="32"/>
          <w:szCs w:val="32"/>
        </w:rPr>
        <w:t>尚未取得本科、研究生各阶段毕业证、学位证的2026年应届毕业生，还须提供本人学生证和所在院校教务部门出具的可按期毕业并取得毕业证、学位证的</w:t>
      </w:r>
      <w:r>
        <w:rPr>
          <w:rFonts w:ascii="Times New Roman" w:hAnsi="Times New Roman" w:eastAsia="仿宋_GB2312" w:cs="Times New Roman"/>
          <w:b/>
          <w:bCs/>
          <w:sz w:val="32"/>
          <w:szCs w:val="32"/>
        </w:rPr>
        <w:t>情况说明</w:t>
      </w:r>
      <w:r>
        <w:rPr>
          <w:rFonts w:ascii="Times New Roman" w:hAnsi="Times New Roman" w:eastAsia="仿宋_GB2312" w:cs="Times New Roman"/>
          <w:sz w:val="32"/>
          <w:szCs w:val="32"/>
        </w:rPr>
        <w:t>。</w:t>
      </w:r>
    </w:p>
    <w:p w14:paraId="76871F42">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此外，</w:t>
      </w:r>
      <w:r>
        <w:rPr>
          <w:rFonts w:ascii="Times New Roman" w:hAnsi="Times New Roman" w:eastAsia="仿宋_GB2312" w:cs="Times New Roman"/>
          <w:b/>
          <w:sz w:val="32"/>
          <w:szCs w:val="32"/>
        </w:rPr>
        <w:t>“大学生村官”项目人员</w:t>
      </w:r>
      <w:r>
        <w:rPr>
          <w:rFonts w:ascii="Times New Roman" w:hAnsi="Times New Roman" w:eastAsia="仿宋_GB2312" w:cs="Times New Roman"/>
          <w:sz w:val="32"/>
          <w:szCs w:val="32"/>
        </w:rPr>
        <w:t>还须提供由县级及以上组织人事部门出具的服务期满、考核合格的材料；</w:t>
      </w:r>
      <w:r>
        <w:rPr>
          <w:rFonts w:ascii="Times New Roman" w:hAnsi="Times New Roman" w:eastAsia="仿宋_GB2312" w:cs="Times New Roman"/>
          <w:b/>
          <w:sz w:val="32"/>
          <w:szCs w:val="32"/>
        </w:rPr>
        <w:t>“农村义务教育阶段学校教师特设岗位计划”项目人员</w:t>
      </w:r>
      <w:r>
        <w:rPr>
          <w:rFonts w:ascii="Times New Roman" w:hAnsi="Times New Roman" w:eastAsia="仿宋_GB2312" w:cs="Times New Roman"/>
          <w:sz w:val="32"/>
          <w:szCs w:val="32"/>
        </w:rPr>
        <w:t>还须提供省级教育部门统一制作，教育部监制的“特岗教师”证书和服务“农村义务教育阶段学校教师特设岗位计划”鉴定表；</w:t>
      </w:r>
      <w:r>
        <w:rPr>
          <w:rFonts w:ascii="Times New Roman" w:hAnsi="Times New Roman" w:eastAsia="仿宋_GB2312" w:cs="Times New Roman"/>
          <w:b/>
          <w:sz w:val="32"/>
          <w:szCs w:val="32"/>
        </w:rPr>
        <w:t>“三支一扶”计划项目人员</w:t>
      </w:r>
      <w:r>
        <w:rPr>
          <w:rFonts w:ascii="Times New Roman" w:hAnsi="Times New Roman" w:eastAsia="仿宋_GB2312" w:cs="Times New Roman"/>
          <w:sz w:val="32"/>
          <w:szCs w:val="32"/>
        </w:rPr>
        <w:t>还须提供各省“三支一扶”工作协调管理办公室出具的高校毕业生“三支一扶”服务证书；</w:t>
      </w:r>
      <w:r>
        <w:rPr>
          <w:rFonts w:ascii="Times New Roman" w:hAnsi="Times New Roman" w:eastAsia="仿宋_GB2312" w:cs="Times New Roman"/>
          <w:b/>
          <w:sz w:val="32"/>
          <w:szCs w:val="32"/>
        </w:rPr>
        <w:t>“大学生志愿服务西部计划”项目人员</w:t>
      </w:r>
      <w:r>
        <w:rPr>
          <w:rFonts w:ascii="Times New Roman" w:hAnsi="Times New Roman" w:eastAsia="仿宋_GB2312" w:cs="Times New Roman"/>
          <w:sz w:val="32"/>
          <w:szCs w:val="32"/>
        </w:rPr>
        <w:t>提供由共青团中央统一制作的服务证和大学生志愿服务西部计划鉴定表；</w:t>
      </w:r>
      <w:r>
        <w:rPr>
          <w:rFonts w:ascii="Times New Roman" w:hAnsi="Times New Roman" w:eastAsia="仿宋_GB2312" w:cs="Times New Roman"/>
          <w:b/>
          <w:sz w:val="32"/>
          <w:szCs w:val="32"/>
        </w:rPr>
        <w:t>军队服役5年（含）以上高校毕业生退役士兵</w:t>
      </w:r>
      <w:r>
        <w:rPr>
          <w:rFonts w:ascii="Times New Roman" w:hAnsi="Times New Roman" w:eastAsia="仿宋_GB2312" w:cs="Times New Roman"/>
          <w:sz w:val="32"/>
          <w:szCs w:val="32"/>
        </w:rPr>
        <w:t>还须提供国防部统一制作的《中国人民解放军退出现役证书》（或者《中国人民武装警察部队退出现役证书》）和国家承认的高等学校毕业证书复印件，并由县级及以上退役军人事务部门加盖公章。</w:t>
      </w:r>
    </w:p>
    <w:p w14:paraId="38C718CB">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以上材料须清晰扫描，不具备扫描条件的也可拍照，每份文件均以“报考职位代码+姓名+材料名称”命名（如300130001001+</w:t>
      </w:r>
      <w:r>
        <w:rPr>
          <w:rFonts w:hint="eastAsia" w:ascii="Times New Roman" w:hAnsi="Times New Roman" w:eastAsia="仿宋_GB2312" w:cs="Times New Roman"/>
          <w:sz w:val="32"/>
          <w:szCs w:val="32"/>
        </w:rPr>
        <w:t>张三</w:t>
      </w:r>
      <w:r>
        <w:rPr>
          <w:rFonts w:ascii="Times New Roman" w:hAnsi="Times New Roman" w:eastAsia="仿宋_GB2312" w:cs="Times New Roman"/>
          <w:sz w:val="32"/>
          <w:szCs w:val="32"/>
        </w:rPr>
        <w:t>+证件照），统一放入</w:t>
      </w:r>
      <w:r>
        <w:rPr>
          <w:rFonts w:hint="eastAsia" w:ascii="Times New Roman" w:hAnsi="Times New Roman" w:eastAsia="仿宋_GB2312" w:cs="Times New Roman"/>
          <w:sz w:val="32"/>
          <w:szCs w:val="32"/>
        </w:rPr>
        <w:t>以</w:t>
      </w:r>
      <w:r>
        <w:rPr>
          <w:rFonts w:ascii="Times New Roman" w:hAnsi="Times New Roman" w:eastAsia="仿宋_GB2312" w:cs="Times New Roman"/>
          <w:sz w:val="32"/>
          <w:szCs w:val="32"/>
        </w:rPr>
        <w:t>“报考职位代码+姓名”</w:t>
      </w:r>
      <w:r>
        <w:rPr>
          <w:rFonts w:hint="eastAsia" w:ascii="Times New Roman" w:hAnsi="Times New Roman" w:eastAsia="仿宋_GB2312" w:cs="Times New Roman"/>
          <w:sz w:val="32"/>
          <w:szCs w:val="32"/>
        </w:rPr>
        <w:t>命名</w:t>
      </w:r>
      <w:r>
        <w:rPr>
          <w:rFonts w:ascii="Times New Roman" w:hAnsi="Times New Roman" w:eastAsia="仿宋_GB2312" w:cs="Times New Roman"/>
          <w:sz w:val="32"/>
          <w:szCs w:val="32"/>
        </w:rPr>
        <w:t>的文件夹内，压缩后以电子邮件附件方式发送。如无法在上述时间前提交材料，请将情况说明（</w:t>
      </w:r>
      <w:r>
        <w:rPr>
          <w:rFonts w:hint="eastAsia" w:ascii="Times New Roman" w:hAnsi="Times New Roman" w:eastAsia="仿宋_GB2312" w:cs="Times New Roman"/>
          <w:color w:val="000000" w:themeColor="text1"/>
          <w:sz w:val="32"/>
          <w:szCs w:val="32"/>
          <w14:textFill>
            <w14:solidFill>
              <w14:schemeClr w14:val="tx1"/>
            </w14:solidFill>
          </w14:textFill>
        </w:rPr>
        <w:t>见</w:t>
      </w:r>
      <w:r>
        <w:rPr>
          <w:rFonts w:ascii="Times New Roman" w:hAnsi="Times New Roman" w:eastAsia="仿宋_GB2312" w:cs="Times New Roman"/>
          <w:sz w:val="32"/>
          <w:szCs w:val="32"/>
        </w:rPr>
        <w:t>附件</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）按要求发送至邮箱。</w:t>
      </w:r>
    </w:p>
    <w:p w14:paraId="490EFA4A">
      <w:pPr>
        <w:widowControl w:val="0"/>
        <w:wordWrap w:val="0"/>
        <w:spacing w:after="0" w:line="540" w:lineRule="exact"/>
        <w:ind w:firstLine="640" w:firstLineChars="200"/>
        <w:jc w:val="both"/>
        <w:rPr>
          <w:rFonts w:ascii="Times New Roman" w:hAnsi="Times New Roman" w:eastAsia="楷体_GB2312" w:cs="Times New Roman"/>
          <w:b/>
          <w:sz w:val="32"/>
          <w:szCs w:val="32"/>
        </w:rPr>
      </w:pPr>
      <w:r>
        <w:rPr>
          <w:rFonts w:hint="eastAsia" w:ascii="楷体_GB2312" w:hAnsi="楷体_GB2312" w:eastAsia="楷体_GB2312" w:cs="楷体_GB2312"/>
          <w:sz w:val="32"/>
          <w:szCs w:val="32"/>
        </w:rPr>
        <w:t>（二）</w:t>
      </w:r>
      <w:r>
        <w:rPr>
          <w:rFonts w:hint="eastAsia" w:ascii="楷体_GB2312" w:hAnsi="楷体_GB2312" w:eastAsia="楷体_GB2312" w:cs="楷体_GB2312"/>
          <w:bCs/>
          <w:sz w:val="32"/>
          <w:szCs w:val="32"/>
        </w:rPr>
        <w:t>现场资格复审</w:t>
      </w:r>
    </w:p>
    <w:p w14:paraId="5EA4BADA">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请</w:t>
      </w:r>
      <w:r>
        <w:rPr>
          <w:rFonts w:ascii="Times New Roman" w:hAnsi="Times New Roman" w:eastAsia="仿宋_GB2312" w:cs="Times New Roman"/>
          <w:sz w:val="32"/>
          <w:szCs w:val="32"/>
        </w:rPr>
        <w:t>考生于</w:t>
      </w:r>
      <w:r>
        <w:rPr>
          <w:rFonts w:ascii="Times New Roman" w:hAnsi="Times New Roman" w:eastAsia="仿宋_GB2312" w:cs="Times New Roman"/>
          <w:bCs/>
          <w:sz w:val="32"/>
          <w:szCs w:val="32"/>
        </w:rPr>
        <w:t>2026年</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日</w:t>
      </w:r>
      <w:r>
        <w:rPr>
          <w:rFonts w:hint="eastAsia" w:ascii="Times New Roman" w:hAnsi="Times New Roman" w:eastAsia="仿宋_GB2312" w:cs="Times New Roman"/>
          <w:sz w:val="32"/>
          <w:szCs w:val="32"/>
        </w:rPr>
        <w:t>上午7:30前携带上述1至6项材料</w:t>
      </w:r>
      <w:r>
        <w:rPr>
          <w:rFonts w:ascii="Times New Roman" w:hAnsi="Times New Roman" w:eastAsia="仿宋_GB2312" w:cs="Times New Roman"/>
          <w:sz w:val="32"/>
          <w:szCs w:val="32"/>
        </w:rPr>
        <w:t>的原件和复印件到指定地点参加现场资格复审。</w:t>
      </w:r>
    </w:p>
    <w:p w14:paraId="70A13275">
      <w:pPr>
        <w:widowControl w:val="0"/>
        <w:wordWrap w:val="0"/>
        <w:spacing w:after="0" w:line="540" w:lineRule="exact"/>
        <w:ind w:firstLine="640" w:firstLineChars="200"/>
        <w:jc w:val="both"/>
        <w:rPr>
          <w:rFonts w:hint="eastAsia" w:ascii="黑体" w:hAnsi="黑体" w:eastAsia="黑体" w:cs="黑体"/>
          <w:sz w:val="32"/>
          <w:szCs w:val="32"/>
        </w:rPr>
      </w:pPr>
      <w:r>
        <w:rPr>
          <w:rFonts w:hint="eastAsia" w:ascii="Times New Roman" w:hAnsi="Times New Roman" w:eastAsia="仿宋_GB2312" w:cs="Times New Roman"/>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规依纪依法严肃处理。</w:t>
      </w:r>
      <w:r>
        <w:rPr>
          <w:rFonts w:hint="eastAsia" w:ascii="黑体" w:hAnsi="黑体" w:eastAsia="黑体" w:cs="黑体"/>
          <w:sz w:val="32"/>
          <w:szCs w:val="32"/>
        </w:rPr>
        <w:t>资格审查贯穿录用工作全过程，在各环节发现考生存在不得报考的情形或者不符合报考资格条件的，招录机关均可取消其报考（录用）资格。</w:t>
      </w:r>
    </w:p>
    <w:p w14:paraId="7319969B">
      <w:pPr>
        <w:widowControl w:val="0"/>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五、心理素质测评</w:t>
      </w:r>
    </w:p>
    <w:p w14:paraId="37B3ABEC">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（一）心理素质测评</w:t>
      </w:r>
      <w:r>
        <w:rPr>
          <w:rFonts w:hint="eastAsia" w:ascii="Times New Roman" w:hAnsi="Times New Roman" w:eastAsia="仿宋_GB2312" w:cs="Times New Roman"/>
          <w:sz w:val="32"/>
          <w:szCs w:val="32"/>
        </w:rPr>
        <w:t>于2026年2月1日现场资格复审后分批进行。</w:t>
      </w:r>
    </w:p>
    <w:p w14:paraId="02D76111">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（二）心理素质测评结果不计入总分，作为择优确定拟录用人员的重要参考。</w:t>
      </w:r>
    </w:p>
    <w:p w14:paraId="1BB384F9">
      <w:pPr>
        <w:widowControl w:val="0"/>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六、体能测评</w:t>
      </w:r>
    </w:p>
    <w:p w14:paraId="5100F5FC">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（一）体能测评与资格复审、心理素质测评同日进行，心理素质测评</w:t>
      </w:r>
      <w:r>
        <w:rPr>
          <w:rFonts w:hint="eastAsia" w:ascii="Times New Roman" w:hAnsi="Times New Roman" w:eastAsia="仿宋_GB2312" w:cs="Times New Roman"/>
          <w:sz w:val="32"/>
          <w:szCs w:val="32"/>
        </w:rPr>
        <w:t>结束后，将现场进行体能测评抽签，体能测评按抽签顺序分组进行。请考生自备适合运动的衣物，并</w:t>
      </w:r>
      <w:r>
        <w:rPr>
          <w:rFonts w:ascii="Times New Roman" w:hAnsi="Times New Roman" w:eastAsia="仿宋_GB2312" w:cs="Times New Roman"/>
          <w:sz w:val="32"/>
          <w:szCs w:val="32"/>
        </w:rPr>
        <w:t>携带身份证</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笔试准考证</w:t>
      </w:r>
      <w:r>
        <w:rPr>
          <w:rFonts w:hint="eastAsia" w:ascii="Times New Roman" w:hAnsi="Times New Roman" w:eastAsia="仿宋_GB2312" w:cs="Times New Roman"/>
          <w:sz w:val="32"/>
          <w:szCs w:val="32"/>
        </w:rPr>
        <w:t>和《面试通行证》（资格复审后发放）于2026年2月1日下午13:30前到指定地点报到</w:t>
      </w:r>
      <w:r>
        <w:rPr>
          <w:rFonts w:ascii="Times New Roman" w:hAnsi="Times New Roman" w:eastAsia="仿宋_GB2312" w:cs="Times New Roman"/>
          <w:sz w:val="32"/>
          <w:szCs w:val="32"/>
        </w:rPr>
        <w:t>。</w:t>
      </w:r>
    </w:p>
    <w:p w14:paraId="2CE9B7DD">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（二）体能测评按照《公安机关录用人民警察体能测评项目和标准》执行，项目</w:t>
      </w:r>
      <w:r>
        <w:rPr>
          <w:rFonts w:hint="eastAsia" w:ascii="Times New Roman" w:hAnsi="Times New Roman" w:eastAsia="仿宋_GB2312" w:cs="Times New Roman"/>
          <w:sz w:val="32"/>
          <w:szCs w:val="32"/>
        </w:rPr>
        <w:t>包括</w:t>
      </w:r>
      <w:r>
        <w:rPr>
          <w:rFonts w:ascii="Times New Roman" w:hAnsi="Times New Roman" w:eastAsia="仿宋_GB2312" w:cs="Times New Roman"/>
          <w:sz w:val="32"/>
          <w:szCs w:val="32"/>
        </w:rPr>
        <w:t>纵跳摸高、10米×4往返跑和1000米</w:t>
      </w:r>
      <w:r>
        <w:rPr>
          <w:rFonts w:hint="eastAsia" w:ascii="Times New Roman" w:hAnsi="Times New Roman" w:eastAsia="仿宋_GB2312" w:cs="Times New Roman"/>
          <w:sz w:val="32"/>
          <w:szCs w:val="32"/>
        </w:rPr>
        <w:t>（男）/</w:t>
      </w:r>
      <w:r>
        <w:rPr>
          <w:rFonts w:ascii="Times New Roman" w:hAnsi="Times New Roman" w:eastAsia="仿宋_GB2312" w:cs="Times New Roman"/>
          <w:sz w:val="32"/>
          <w:szCs w:val="32"/>
        </w:rPr>
        <w:t>800米</w:t>
      </w:r>
      <w:r>
        <w:rPr>
          <w:rFonts w:hint="eastAsia" w:ascii="Times New Roman" w:hAnsi="Times New Roman" w:eastAsia="仿宋_GB2312" w:cs="Times New Roman"/>
          <w:sz w:val="32"/>
          <w:szCs w:val="32"/>
        </w:rPr>
        <w:t>（女）跑</w:t>
      </w:r>
      <w:r>
        <w:rPr>
          <w:rFonts w:ascii="Times New Roman" w:hAnsi="Times New Roman" w:eastAsia="仿宋_GB2312" w:cs="Times New Roman"/>
          <w:sz w:val="32"/>
          <w:szCs w:val="32"/>
        </w:rPr>
        <w:t>。</w:t>
      </w:r>
    </w:p>
    <w:p w14:paraId="1D3F61AB">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体能测评</w:t>
      </w:r>
      <w:r>
        <w:rPr>
          <w:rFonts w:hint="eastAsia" w:ascii="Times New Roman" w:hAnsi="Times New Roman" w:eastAsia="仿宋_GB2312" w:cs="Times New Roman"/>
          <w:sz w:val="32"/>
          <w:szCs w:val="32"/>
        </w:rPr>
        <w:t>项目</w:t>
      </w:r>
      <w:r>
        <w:rPr>
          <w:rFonts w:ascii="Times New Roman" w:hAnsi="Times New Roman" w:eastAsia="仿宋_GB2312" w:cs="Times New Roman"/>
          <w:sz w:val="32"/>
          <w:szCs w:val="32"/>
        </w:rPr>
        <w:t>凡一项不达标的，视为体能测评不合格，不再参加后续项目及环节。</w:t>
      </w:r>
    </w:p>
    <w:p w14:paraId="2392A26F">
      <w:pPr>
        <w:widowControl w:val="0"/>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七、面试安排</w:t>
      </w:r>
    </w:p>
    <w:p w14:paraId="4B6E3079">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（一）面试采取现场面试方式，使用结构化面试题本。</w:t>
      </w:r>
    </w:p>
    <w:p w14:paraId="5D467BFB">
      <w:pPr>
        <w:widowControl w:val="0"/>
        <w:wordWrap w:val="0"/>
        <w:spacing w:after="0" w:line="540" w:lineRule="exact"/>
        <w:ind w:firstLine="640" w:firstLineChars="200"/>
        <w:jc w:val="both"/>
        <w:rPr>
          <w:rFonts w:ascii="Times New Roman" w:hAnsi="Times New Roman" w:eastAsia="黑体" w:cs="Times New Roman"/>
          <w:sz w:val="32"/>
          <w:szCs w:val="32"/>
        </w:rPr>
      </w:pPr>
      <w:r>
        <w:rPr>
          <w:rFonts w:ascii="Times New Roman" w:hAnsi="Times New Roman" w:eastAsia="仿宋_GB2312" w:cs="Times New Roman"/>
          <w:sz w:val="32"/>
          <w:szCs w:val="32"/>
        </w:rPr>
        <w:t>（二）</w:t>
      </w:r>
      <w:r>
        <w:rPr>
          <w:rFonts w:ascii="Times New Roman" w:hAnsi="Times New Roman" w:eastAsia="仿宋_GB2312" w:cs="Times New Roman"/>
          <w:bCs/>
          <w:sz w:val="32"/>
          <w:szCs w:val="32"/>
        </w:rPr>
        <w:t>面试</w:t>
      </w:r>
      <w:r>
        <w:rPr>
          <w:rFonts w:hint="eastAsia" w:ascii="Times New Roman" w:hAnsi="Times New Roman" w:eastAsia="仿宋_GB2312" w:cs="Times New Roman"/>
          <w:bCs/>
          <w:sz w:val="32"/>
          <w:szCs w:val="32"/>
        </w:rPr>
        <w:t>时间为</w:t>
      </w:r>
      <w:r>
        <w:rPr>
          <w:rFonts w:ascii="Times New Roman" w:hAnsi="Times New Roman" w:eastAsia="仿宋_GB2312" w:cs="Times New Roman"/>
          <w:sz w:val="32"/>
          <w:szCs w:val="32"/>
        </w:rPr>
        <w:t>2026年</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日</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参加面试的考生须于当日上午</w:t>
      </w:r>
      <w:r>
        <w:rPr>
          <w:rFonts w:hint="eastAsia" w:ascii="Times New Roman" w:hAnsi="Times New Roman" w:eastAsia="仿宋_GB2312" w:cs="Times New Roman"/>
          <w:sz w:val="32"/>
          <w:szCs w:val="32"/>
        </w:rPr>
        <w:t>7</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30</w:t>
      </w:r>
      <w:r>
        <w:rPr>
          <w:rFonts w:ascii="Times New Roman" w:hAnsi="Times New Roman" w:eastAsia="仿宋_GB2312" w:cs="Times New Roman"/>
          <w:sz w:val="32"/>
          <w:szCs w:val="32"/>
        </w:rPr>
        <w:t>前到指定地点报到（报到时请携带身份证和</w:t>
      </w:r>
      <w:r>
        <w:rPr>
          <w:rFonts w:hint="eastAsia" w:ascii="Times New Roman" w:hAnsi="Times New Roman" w:eastAsia="仿宋_GB2312" w:cs="Times New Roman"/>
          <w:sz w:val="32"/>
          <w:szCs w:val="32"/>
        </w:rPr>
        <w:t>《面试通行证》</w:t>
      </w:r>
      <w:r>
        <w:rPr>
          <w:rFonts w:ascii="Times New Roman" w:hAnsi="Times New Roman" w:eastAsia="仿宋_GB2312" w:cs="Times New Roman"/>
          <w:sz w:val="32"/>
          <w:szCs w:val="32"/>
        </w:rPr>
        <w:t>），全天封闭。</w:t>
      </w:r>
      <w:r>
        <w:rPr>
          <w:rFonts w:ascii="Times New Roman" w:hAnsi="Times New Roman" w:eastAsia="黑体" w:cs="Times New Roman"/>
          <w:sz w:val="32"/>
          <w:szCs w:val="32"/>
        </w:rPr>
        <w:t>截至面试当日上午</w:t>
      </w:r>
      <w:r>
        <w:rPr>
          <w:rFonts w:hint="eastAsia" w:ascii="Times New Roman" w:hAnsi="Times New Roman" w:eastAsia="黑体" w:cs="Times New Roman"/>
          <w:sz w:val="32"/>
          <w:szCs w:val="32"/>
        </w:rPr>
        <w:t>8</w:t>
      </w:r>
      <w:r>
        <w:rPr>
          <w:rFonts w:ascii="Times New Roman" w:hAnsi="Times New Roman" w:eastAsia="黑体" w:cs="Times New Roman"/>
          <w:sz w:val="32"/>
          <w:szCs w:val="32"/>
        </w:rPr>
        <w:t>:</w:t>
      </w:r>
      <w:r>
        <w:rPr>
          <w:rFonts w:hint="eastAsia" w:ascii="Times New Roman" w:hAnsi="Times New Roman" w:eastAsia="黑体" w:cs="Times New Roman"/>
          <w:sz w:val="32"/>
          <w:szCs w:val="32"/>
        </w:rPr>
        <w:t>30</w:t>
      </w:r>
      <w:r>
        <w:rPr>
          <w:rFonts w:ascii="Times New Roman" w:hAnsi="Times New Roman" w:eastAsia="黑体" w:cs="Times New Roman"/>
          <w:sz w:val="32"/>
          <w:szCs w:val="32"/>
        </w:rPr>
        <w:t>没有进入候考室的考生，</w:t>
      </w:r>
      <w:r>
        <w:rPr>
          <w:rFonts w:hint="eastAsia" w:ascii="Times New Roman" w:hAnsi="Times New Roman" w:eastAsia="黑体" w:cs="Times New Roman"/>
          <w:sz w:val="32"/>
          <w:szCs w:val="32"/>
        </w:rPr>
        <w:t>视为自动放弃面试资格</w:t>
      </w:r>
      <w:r>
        <w:rPr>
          <w:rFonts w:ascii="Times New Roman" w:hAnsi="Times New Roman" w:eastAsia="黑体" w:cs="Times New Roman"/>
          <w:sz w:val="32"/>
          <w:szCs w:val="32"/>
        </w:rPr>
        <w:t>。</w:t>
      </w:r>
    </w:p>
    <w:p w14:paraId="740F26D8">
      <w:pPr>
        <w:widowControl w:val="0"/>
        <w:wordWrap w:val="0"/>
        <w:spacing w:after="0" w:line="560" w:lineRule="exact"/>
        <w:ind w:firstLine="640" w:firstLineChars="200"/>
        <w:jc w:val="both"/>
        <w:rPr>
          <w:rFonts w:ascii="Times New Roman" w:hAnsi="Times New Roman" w:eastAsia="黑体" w:cs="Times New Roman"/>
          <w:sz w:val="32"/>
          <w:szCs w:val="32"/>
        </w:rPr>
      </w:pPr>
      <w:r>
        <w:rPr>
          <w:rFonts w:hint="eastAsia" w:ascii="Times New Roman" w:hAnsi="Times New Roman" w:eastAsia="黑体" w:cs="Times New Roman"/>
          <w:sz w:val="32"/>
          <w:szCs w:val="32"/>
        </w:rPr>
        <w:t>八</w:t>
      </w:r>
      <w:r>
        <w:rPr>
          <w:rFonts w:ascii="Times New Roman" w:hAnsi="Times New Roman" w:eastAsia="黑体" w:cs="Times New Roman"/>
          <w:sz w:val="32"/>
          <w:szCs w:val="32"/>
        </w:rPr>
        <w:t>、综合成绩计算方式</w:t>
      </w:r>
    </w:p>
    <w:p w14:paraId="0452246F">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综合成绩＝笔试合成成绩（行政职业能力测验占40%，申论占30%，公安类专业科目考试占30%）×50%+面试成绩×50%。</w:t>
      </w:r>
    </w:p>
    <w:p w14:paraId="5E4C6275">
      <w:pPr>
        <w:widowControl w:val="0"/>
        <w:wordWrap w:val="0"/>
        <w:spacing w:after="0" w:line="540" w:lineRule="exact"/>
        <w:ind w:firstLine="640" w:firstLineChars="200"/>
        <w:jc w:val="both"/>
        <w:rPr>
          <w:rFonts w:ascii="Times New Roman" w:hAnsi="Times New Roman" w:eastAsia="黑体" w:cs="Times New Roman"/>
          <w:sz w:val="32"/>
          <w:szCs w:val="32"/>
        </w:rPr>
      </w:pPr>
      <w:r>
        <w:rPr>
          <w:rFonts w:hint="eastAsia" w:ascii="Times New Roman" w:hAnsi="Times New Roman" w:eastAsia="黑体" w:cs="Times New Roman"/>
          <w:sz w:val="32"/>
          <w:szCs w:val="32"/>
        </w:rPr>
        <w:t>九</w:t>
      </w:r>
      <w:r>
        <w:rPr>
          <w:rFonts w:ascii="Times New Roman" w:hAnsi="Times New Roman" w:eastAsia="黑体" w:cs="Times New Roman"/>
          <w:sz w:val="32"/>
          <w:szCs w:val="32"/>
        </w:rPr>
        <w:t>、体检安排</w:t>
      </w:r>
    </w:p>
    <w:p w14:paraId="3369FBD2">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（一）体检人选的确定。</w:t>
      </w:r>
      <w:r>
        <w:rPr>
          <w:rFonts w:ascii="Times New Roman" w:hAnsi="Times New Roman" w:eastAsia="仿宋_GB2312" w:cs="Times New Roman"/>
          <w:spacing w:val="-4"/>
          <w:sz w:val="32"/>
          <w:szCs w:val="32"/>
        </w:rPr>
        <w:t>面试后</w:t>
      </w:r>
      <w:r>
        <w:rPr>
          <w:rFonts w:hint="eastAsia" w:ascii="Times New Roman" w:hAnsi="Times New Roman" w:eastAsia="仿宋_GB2312" w:cs="Times New Roman"/>
          <w:spacing w:val="-4"/>
          <w:sz w:val="32"/>
          <w:szCs w:val="32"/>
        </w:rPr>
        <w:t>按照</w:t>
      </w:r>
      <w:r>
        <w:rPr>
          <w:rFonts w:ascii="Times New Roman" w:hAnsi="Times New Roman" w:eastAsia="仿宋_GB2312" w:cs="Times New Roman"/>
          <w:spacing w:val="-4"/>
          <w:sz w:val="32"/>
          <w:szCs w:val="32"/>
        </w:rPr>
        <w:t>综合成绩从高到低的顺序和</w:t>
      </w:r>
      <w:r>
        <w:rPr>
          <w:rFonts w:hint="eastAsia" w:ascii="Times New Roman" w:hAnsi="Times New Roman" w:eastAsia="仿宋_GB2312" w:cs="Times New Roman"/>
          <w:spacing w:val="-4"/>
          <w:sz w:val="32"/>
          <w:szCs w:val="32"/>
        </w:rPr>
        <w:t>与计划录用人数1.5</w:t>
      </w:r>
      <w:r>
        <w:rPr>
          <w:rFonts w:ascii="Times New Roman" w:hAnsi="Times New Roman" w:eastAsia="仿宋_GB2312" w:cs="Times New Roman"/>
          <w:spacing w:val="-4"/>
          <w:sz w:val="32"/>
          <w:szCs w:val="32"/>
        </w:rPr>
        <w:t>:1</w:t>
      </w:r>
      <w:r>
        <w:rPr>
          <w:rFonts w:hint="eastAsia" w:ascii="Times New Roman" w:hAnsi="Times New Roman" w:eastAsia="仿宋_GB2312" w:cs="Times New Roman"/>
          <w:spacing w:val="-4"/>
          <w:sz w:val="32"/>
          <w:szCs w:val="32"/>
        </w:rPr>
        <w:t>的</w:t>
      </w:r>
      <w:r>
        <w:rPr>
          <w:rFonts w:ascii="Times New Roman" w:hAnsi="Times New Roman" w:eastAsia="仿宋_GB2312" w:cs="Times New Roman"/>
          <w:spacing w:val="-4"/>
          <w:sz w:val="32"/>
          <w:szCs w:val="32"/>
        </w:rPr>
        <w:t>比例确定入围体检人</w:t>
      </w:r>
      <w:r>
        <w:rPr>
          <w:rFonts w:hint="eastAsia" w:ascii="Times New Roman" w:hAnsi="Times New Roman" w:eastAsia="仿宋_GB2312" w:cs="Times New Roman"/>
          <w:spacing w:val="-4"/>
          <w:sz w:val="32"/>
          <w:szCs w:val="32"/>
        </w:rPr>
        <w:t>选</w:t>
      </w:r>
      <w:r>
        <w:rPr>
          <w:rFonts w:ascii="Times New Roman" w:hAnsi="Times New Roman" w:eastAsia="仿宋_GB2312" w:cs="Times New Roman"/>
          <w:spacing w:val="-4"/>
          <w:sz w:val="32"/>
          <w:szCs w:val="32"/>
        </w:rPr>
        <w:t>；</w:t>
      </w:r>
      <w:r>
        <w:rPr>
          <w:rFonts w:hint="eastAsia" w:ascii="Times New Roman" w:hAnsi="Times New Roman" w:eastAsia="仿宋_GB2312" w:cs="Times New Roman"/>
          <w:spacing w:val="-4"/>
          <w:sz w:val="32"/>
          <w:szCs w:val="32"/>
        </w:rPr>
        <w:t>参加面试人数与计划录用人数比例低于</w:t>
      </w:r>
      <w:r>
        <w:rPr>
          <w:rFonts w:ascii="Times New Roman" w:hAnsi="Times New Roman" w:eastAsia="仿宋_GB2312" w:cs="Times New Roman"/>
          <w:spacing w:val="-4"/>
          <w:sz w:val="32"/>
          <w:szCs w:val="32"/>
        </w:rPr>
        <w:t>3:1的职位，考生面试成绩</w:t>
      </w:r>
      <w:r>
        <w:rPr>
          <w:rFonts w:hint="eastAsia" w:ascii="Times New Roman" w:hAnsi="Times New Roman" w:eastAsia="仿宋_GB2312" w:cs="Times New Roman"/>
          <w:spacing w:val="-4"/>
          <w:sz w:val="32"/>
          <w:szCs w:val="32"/>
        </w:rPr>
        <w:t>还</w:t>
      </w:r>
      <w:r>
        <w:rPr>
          <w:rFonts w:ascii="Times New Roman" w:hAnsi="Times New Roman" w:eastAsia="仿宋_GB2312" w:cs="Times New Roman"/>
          <w:spacing w:val="-4"/>
          <w:sz w:val="32"/>
          <w:szCs w:val="32"/>
        </w:rPr>
        <w:t>须达到70分</w:t>
      </w:r>
      <w:r>
        <w:rPr>
          <w:rFonts w:hint="eastAsia" w:ascii="Times New Roman" w:hAnsi="Times New Roman" w:eastAsia="仿宋_GB2312" w:cs="Times New Roman"/>
          <w:spacing w:val="-4"/>
          <w:sz w:val="32"/>
          <w:szCs w:val="32"/>
        </w:rPr>
        <w:t>（面试合格分数线）</w:t>
      </w:r>
      <w:r>
        <w:rPr>
          <w:rFonts w:ascii="Times New Roman" w:hAnsi="Times New Roman" w:eastAsia="仿宋_GB2312" w:cs="Times New Roman"/>
          <w:spacing w:val="-4"/>
          <w:sz w:val="32"/>
          <w:szCs w:val="32"/>
        </w:rPr>
        <w:t>，方可进入体检。</w:t>
      </w:r>
    </w:p>
    <w:p w14:paraId="03EE6E8D">
      <w:pPr>
        <w:widowControl w:val="0"/>
        <w:tabs>
          <w:tab w:val="left" w:pos="5137"/>
        </w:tabs>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（二）体检定于</w:t>
      </w:r>
      <w:r>
        <w:rPr>
          <w:rFonts w:hint="eastAsia" w:ascii="Times New Roman" w:hAnsi="Times New Roman" w:eastAsia="仿宋_GB2312" w:cs="Times New Roman"/>
          <w:sz w:val="32"/>
          <w:szCs w:val="32"/>
        </w:rPr>
        <w:t>2026年2</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日，地点定在</w:t>
      </w:r>
      <w:r>
        <w:rPr>
          <w:rFonts w:hint="eastAsia" w:ascii="Times New Roman" w:hAnsi="Times New Roman" w:eastAsia="仿宋_GB2312" w:cs="Times New Roman"/>
          <w:sz w:val="32"/>
          <w:szCs w:val="32"/>
        </w:rPr>
        <w:t>广西南宁</w:t>
      </w:r>
      <w:r>
        <w:rPr>
          <w:rFonts w:ascii="Times New Roman" w:hAnsi="Times New Roman" w:eastAsia="仿宋_GB2312" w:cs="Times New Roman"/>
          <w:sz w:val="32"/>
          <w:szCs w:val="32"/>
        </w:rPr>
        <w:t>市。体检时考生需携带身份证</w:t>
      </w:r>
      <w:r>
        <w:rPr>
          <w:rFonts w:hint="eastAsia" w:ascii="Times New Roman" w:hAnsi="Times New Roman" w:eastAsia="仿宋_GB2312" w:cs="Times New Roman"/>
          <w:sz w:val="32"/>
          <w:szCs w:val="32"/>
        </w:rPr>
        <w:t>原件。</w:t>
      </w:r>
      <w:r>
        <w:rPr>
          <w:rFonts w:ascii="Times New Roman" w:hAnsi="Times New Roman" w:eastAsia="仿宋_GB2312" w:cs="Times New Roman"/>
          <w:sz w:val="32"/>
          <w:szCs w:val="32"/>
        </w:rPr>
        <w:t>具体安排将在面试结束后通知进入体检的考生</w:t>
      </w:r>
      <w:r>
        <w:rPr>
          <w:rFonts w:hint="eastAsia" w:ascii="Times New Roman" w:hAnsi="Times New Roman" w:eastAsia="仿宋_GB2312" w:cs="Times New Roman"/>
          <w:sz w:val="32"/>
          <w:szCs w:val="32"/>
        </w:rPr>
        <w:t>。</w:t>
      </w:r>
    </w:p>
    <w:p w14:paraId="6D13C0BB">
      <w:pPr>
        <w:widowControl w:val="0"/>
        <w:tabs>
          <w:tab w:val="left" w:pos="5137"/>
        </w:tabs>
        <w:wordWrap w:val="0"/>
        <w:spacing w:after="0" w:line="540" w:lineRule="exact"/>
        <w:ind w:firstLine="640" w:firstLineChars="200"/>
        <w:jc w:val="both"/>
        <w:rPr>
          <w:rFonts w:ascii="Times New Roman" w:hAnsi="Times New Roman" w:eastAsia="黑体" w:cs="Times New Roman"/>
          <w:sz w:val="32"/>
          <w:szCs w:val="32"/>
        </w:rPr>
      </w:pPr>
      <w:r>
        <w:rPr>
          <w:rFonts w:ascii="Times New Roman" w:hAnsi="Times New Roman" w:eastAsia="仿宋_GB2312" w:cs="Times New Roman"/>
          <w:sz w:val="32"/>
          <w:szCs w:val="32"/>
        </w:rPr>
        <w:t>（三）体检标准和有关要求严格按照相关文件执行。</w:t>
      </w:r>
      <w:r>
        <w:rPr>
          <w:rFonts w:ascii="Times New Roman" w:hAnsi="Times New Roman" w:eastAsia="黑体" w:cs="Times New Roman"/>
          <w:sz w:val="32"/>
          <w:szCs w:val="32"/>
        </w:rPr>
        <w:t>对在体检过程中弄虚作假或者隐瞒真实情况致使体检结果失真的考生，一经查实，取消</w:t>
      </w:r>
      <w:r>
        <w:rPr>
          <w:rFonts w:hint="eastAsia" w:ascii="Times New Roman" w:hAnsi="Times New Roman" w:eastAsia="黑体" w:cs="Times New Roman"/>
          <w:sz w:val="32"/>
          <w:szCs w:val="32"/>
        </w:rPr>
        <w:t>报考（</w:t>
      </w:r>
      <w:r>
        <w:rPr>
          <w:rFonts w:ascii="Times New Roman" w:hAnsi="Times New Roman" w:eastAsia="黑体" w:cs="Times New Roman"/>
          <w:sz w:val="32"/>
          <w:szCs w:val="32"/>
        </w:rPr>
        <w:t>录用</w:t>
      </w:r>
      <w:r>
        <w:rPr>
          <w:rFonts w:hint="eastAsia" w:ascii="Times New Roman" w:hAnsi="Times New Roman" w:eastAsia="黑体" w:cs="Times New Roman"/>
          <w:sz w:val="32"/>
          <w:szCs w:val="32"/>
        </w:rPr>
        <w:t>）</w:t>
      </w:r>
      <w:r>
        <w:rPr>
          <w:rFonts w:ascii="Times New Roman" w:hAnsi="Times New Roman" w:eastAsia="黑体" w:cs="Times New Roman"/>
          <w:sz w:val="32"/>
          <w:szCs w:val="32"/>
        </w:rPr>
        <w:t>资格。</w:t>
      </w:r>
    </w:p>
    <w:p w14:paraId="29D5B7E7">
      <w:pPr>
        <w:widowControl w:val="0"/>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十、确定考察对象的原则和办法</w:t>
      </w:r>
    </w:p>
    <w:p w14:paraId="06FCD70A">
      <w:pPr>
        <w:widowControl w:val="0"/>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仿宋_GB2312" w:cs="Times New Roman"/>
          <w:sz w:val="32"/>
          <w:szCs w:val="32"/>
        </w:rPr>
        <w:t>根据面试和体检结果，</w:t>
      </w:r>
      <w:r>
        <w:rPr>
          <w:rFonts w:hint="eastAsia" w:ascii="Times New Roman" w:hAnsi="Times New Roman" w:eastAsia="仿宋_GB2312" w:cs="Times New Roman"/>
          <w:sz w:val="32"/>
          <w:szCs w:val="32"/>
        </w:rPr>
        <w:t>各职位</w:t>
      </w:r>
      <w:r>
        <w:rPr>
          <w:rFonts w:ascii="Times New Roman" w:hAnsi="Times New Roman" w:eastAsia="仿宋_GB2312" w:cs="Times New Roman"/>
          <w:sz w:val="32"/>
          <w:szCs w:val="32"/>
        </w:rPr>
        <w:t>按照综合成绩从高到低的顺序和</w:t>
      </w:r>
      <w:r>
        <w:rPr>
          <w:rFonts w:hint="eastAsia" w:ascii="Times New Roman" w:hAnsi="Times New Roman" w:eastAsia="仿宋_GB2312" w:cs="Times New Roman"/>
          <w:sz w:val="32"/>
          <w:szCs w:val="32"/>
        </w:rPr>
        <w:t>与计划录用人数</w:t>
      </w:r>
      <w:r>
        <w:rPr>
          <w:rFonts w:ascii="Times New Roman" w:hAnsi="Times New Roman" w:eastAsia="仿宋_GB2312" w:cs="Times New Roman"/>
          <w:sz w:val="32"/>
          <w:szCs w:val="32"/>
        </w:rPr>
        <w:t>1:1的比例依次确定入围考察人选，遇有考生自动放弃或不得确定为拟录用人员情形造成考察对象空缺时，按照各职位综合成绩从高到低的顺序视情顺延递补考察对象。</w:t>
      </w:r>
    </w:p>
    <w:p w14:paraId="2CD23E00">
      <w:pPr>
        <w:widowControl w:val="0"/>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十</w:t>
      </w:r>
      <w:r>
        <w:rPr>
          <w:rFonts w:hint="eastAsia" w:ascii="Times New Roman" w:hAnsi="Times New Roman" w:eastAsia="黑体" w:cs="Times New Roman"/>
          <w:sz w:val="32"/>
          <w:szCs w:val="32"/>
        </w:rPr>
        <w:t>一</w:t>
      </w:r>
      <w:r>
        <w:rPr>
          <w:rFonts w:ascii="Times New Roman" w:hAnsi="Times New Roman" w:eastAsia="黑体" w:cs="Times New Roman"/>
          <w:sz w:val="32"/>
          <w:szCs w:val="32"/>
        </w:rPr>
        <w:t>、注意事项</w:t>
      </w:r>
    </w:p>
    <w:p w14:paraId="18A155A7">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一）根据《公务员法》第七十四条，公务员之间有夫妻关系、直系血亲关系、三代以内旁系血亲关系以及近姻亲关系的，不得在同一机关双方直接隶属同一领导人员的职位或者有直接上下级领导关系的职位工作，也不得在其中一方担任领导职务的机关从事组织、人事、纪检、督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w:t>
      </w:r>
      <w:r>
        <w:rPr>
          <w:rFonts w:hint="eastAsia" w:ascii="Times New Roman" w:hAnsi="Times New Roman" w:eastAsia="仿宋_GB2312" w:cs="Times New Roman"/>
          <w:sz w:val="32"/>
          <w:szCs w:val="32"/>
        </w:rPr>
        <w:t>报考（</w:t>
      </w:r>
      <w:r>
        <w:rPr>
          <w:rFonts w:ascii="Times New Roman" w:hAnsi="Times New Roman" w:eastAsia="仿宋_GB2312" w:cs="Times New Roman"/>
          <w:sz w:val="32"/>
          <w:szCs w:val="32"/>
        </w:rPr>
        <w:t>录用</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资格。</w:t>
      </w:r>
    </w:p>
    <w:p w14:paraId="005F9E5F">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（二）面试当</w:t>
      </w:r>
      <w:r>
        <w:rPr>
          <w:rFonts w:hint="eastAsia" w:ascii="Times New Roman" w:hAnsi="Times New Roman" w:eastAsia="仿宋_GB2312" w:cs="Times New Roman"/>
          <w:sz w:val="32"/>
          <w:szCs w:val="32"/>
        </w:rPr>
        <w:t>天</w:t>
      </w:r>
      <w:r>
        <w:rPr>
          <w:rFonts w:ascii="Times New Roman" w:hAnsi="Times New Roman" w:eastAsia="仿宋_GB2312" w:cs="Times New Roman"/>
          <w:sz w:val="32"/>
          <w:szCs w:val="32"/>
        </w:rPr>
        <w:t>按规定实行全天封闭管理，考生所携带的与面试无关的个人物品（包、通讯工具、矿泉水、文件资料等）均不得带入面试室和候考室。考生携带的手机等</w:t>
      </w:r>
      <w:r>
        <w:rPr>
          <w:rFonts w:hint="eastAsia" w:ascii="Times New Roman" w:hAnsi="Times New Roman" w:eastAsia="仿宋_GB2312" w:cs="Times New Roman"/>
          <w:sz w:val="32"/>
          <w:szCs w:val="32"/>
        </w:rPr>
        <w:t>电子</w:t>
      </w:r>
      <w:r>
        <w:rPr>
          <w:rFonts w:ascii="Times New Roman" w:hAnsi="Times New Roman" w:eastAsia="仿宋_GB2312" w:cs="Times New Roman"/>
          <w:sz w:val="32"/>
          <w:szCs w:val="32"/>
        </w:rPr>
        <w:t>设备需关闭</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交工作人员统一保管，离场时取回。其余物品请考生在报到前妥善存放，报考单位不负责保管，如出现物品遗失，后果由考生本人承担。进场前，将由工作人员使用仪器进行安检。如在候考期间使用手机等</w:t>
      </w:r>
      <w:r>
        <w:rPr>
          <w:rFonts w:hint="eastAsia" w:ascii="Times New Roman" w:hAnsi="Times New Roman" w:eastAsia="仿宋_GB2312" w:cs="Times New Roman"/>
          <w:sz w:val="32"/>
          <w:szCs w:val="32"/>
        </w:rPr>
        <w:t>电子</w:t>
      </w:r>
      <w:r>
        <w:rPr>
          <w:rFonts w:ascii="Times New Roman" w:hAnsi="Times New Roman" w:eastAsia="仿宋_GB2312" w:cs="Times New Roman"/>
          <w:sz w:val="32"/>
          <w:szCs w:val="32"/>
        </w:rPr>
        <w:t>设备或违反面试考场规则的，</w:t>
      </w:r>
      <w:r>
        <w:rPr>
          <w:rFonts w:hint="eastAsia" w:ascii="Times New Roman" w:hAnsi="Times New Roman" w:eastAsia="仿宋_GB2312" w:cs="Times New Roman"/>
          <w:sz w:val="32"/>
          <w:szCs w:val="32"/>
        </w:rPr>
        <w:t>严格按规定处理</w:t>
      </w:r>
      <w:r>
        <w:rPr>
          <w:rFonts w:ascii="Times New Roman" w:hAnsi="Times New Roman" w:eastAsia="仿宋_GB2312" w:cs="Times New Roman"/>
          <w:sz w:val="32"/>
          <w:szCs w:val="32"/>
        </w:rPr>
        <w:t>。</w:t>
      </w:r>
    </w:p>
    <w:p w14:paraId="6F4B468D">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三</w:t>
      </w:r>
      <w:r>
        <w:rPr>
          <w:rFonts w:ascii="Times New Roman" w:hAnsi="Times New Roman" w:eastAsia="仿宋_GB2312" w:cs="Times New Roman"/>
          <w:sz w:val="32"/>
          <w:szCs w:val="32"/>
        </w:rPr>
        <w:t>）自觉按照本公告要求的时间和地点进行测评测试</w:t>
      </w:r>
      <w:r>
        <w:rPr>
          <w:rFonts w:hint="eastAsia" w:ascii="Times New Roman" w:hAnsi="Times New Roman" w:eastAsia="仿宋_GB2312" w:cs="Times New Roman"/>
          <w:sz w:val="32"/>
          <w:szCs w:val="32"/>
        </w:rPr>
        <w:t>，因考生个人原因，致使无法通知或规定时间未到达指定地点的，视为自动放弃。</w:t>
      </w:r>
      <w:r>
        <w:rPr>
          <w:rFonts w:ascii="Times New Roman" w:hAnsi="Times New Roman" w:eastAsia="仿宋_GB2312" w:cs="Times New Roman"/>
          <w:sz w:val="32"/>
          <w:szCs w:val="32"/>
        </w:rPr>
        <w:t>如有疑问，请致电咨询，联系电话：</w:t>
      </w:r>
      <w:r>
        <w:rPr>
          <w:rFonts w:hint="eastAsia" w:ascii="Times New Roman" w:hAnsi="Times New Roman" w:eastAsia="仿宋_GB2312" w:cs="Times New Roman"/>
          <w:sz w:val="32"/>
          <w:szCs w:val="32"/>
        </w:rPr>
        <w:t>027-65772080</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考生食宿、交通及体检所需费用自理。</w:t>
      </w:r>
    </w:p>
    <w:p w14:paraId="35DE773A">
      <w:pPr>
        <w:widowControl w:val="0"/>
        <w:tabs>
          <w:tab w:val="left" w:pos="5137"/>
        </w:tabs>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请</w:t>
      </w:r>
      <w:r>
        <w:rPr>
          <w:rFonts w:hint="eastAsia" w:ascii="Times New Roman" w:hAnsi="Times New Roman" w:eastAsia="仿宋_GB2312" w:cs="Times New Roman"/>
          <w:sz w:val="32"/>
          <w:szCs w:val="32"/>
        </w:rPr>
        <w:t>考生</w:t>
      </w:r>
      <w:r>
        <w:rPr>
          <w:rFonts w:ascii="Times New Roman" w:hAnsi="Times New Roman" w:eastAsia="仿宋_GB2312" w:cs="Times New Roman"/>
          <w:sz w:val="32"/>
          <w:szCs w:val="32"/>
        </w:rPr>
        <w:t>及时</w:t>
      </w:r>
      <w:r>
        <w:rPr>
          <w:rFonts w:hint="eastAsia" w:ascii="Times New Roman" w:hAnsi="Times New Roman" w:eastAsia="仿宋_GB2312" w:cs="Times New Roman"/>
          <w:sz w:val="32"/>
          <w:szCs w:val="32"/>
        </w:rPr>
        <w:t>通过</w:t>
      </w:r>
      <w:r>
        <w:rPr>
          <w:rFonts w:ascii="Times New Roman" w:hAnsi="Times New Roman" w:eastAsia="仿宋_GB2312" w:cs="Times New Roman"/>
          <w:sz w:val="32"/>
          <w:szCs w:val="32"/>
        </w:rPr>
        <w:t>国家移民管理局网站（网址https://www.nia.gov.cn）及“移民管理警察招考小助手”微信小程序</w:t>
      </w:r>
      <w:r>
        <w:rPr>
          <w:rFonts w:hint="eastAsia" w:ascii="Times New Roman" w:hAnsi="Times New Roman" w:eastAsia="仿宋_GB2312" w:cs="Times New Roman"/>
          <w:sz w:val="32"/>
          <w:szCs w:val="32"/>
        </w:rPr>
        <w:t>，查看相关信息</w:t>
      </w:r>
      <w:r>
        <w:rPr>
          <w:rFonts w:ascii="Times New Roman" w:hAnsi="Times New Roman" w:eastAsia="仿宋_GB2312" w:cs="Times New Roman"/>
          <w:sz w:val="32"/>
          <w:szCs w:val="32"/>
        </w:rPr>
        <w:t>。</w:t>
      </w:r>
      <w:r>
        <w:rPr>
          <w:rFonts w:hint="eastAsia" w:ascii="黑体" w:hAnsi="黑体" w:eastAsia="黑体" w:cs="黑体"/>
          <w:sz w:val="32"/>
          <w:szCs w:val="32"/>
        </w:rPr>
        <w:t>保持通讯畅通并注意查收短信、电子邮件，接听电话。</w:t>
      </w:r>
    </w:p>
    <w:p w14:paraId="3290B26E">
      <w:pPr>
        <w:widowControl w:val="0"/>
        <w:wordWrap w:val="0"/>
        <w:spacing w:after="0"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欢迎各位考生对我们的工作进行监督。</w:t>
      </w:r>
    </w:p>
    <w:p w14:paraId="7419EEF0">
      <w:pPr>
        <w:widowControl w:val="0"/>
        <w:wordWrap w:val="0"/>
        <w:spacing w:after="0" w:line="540" w:lineRule="exact"/>
        <w:ind w:firstLine="640" w:firstLineChars="200"/>
        <w:rPr>
          <w:rFonts w:ascii="Times New Roman" w:hAnsi="Times New Roman" w:eastAsia="仿宋_GB2312" w:cs="Times New Roman"/>
          <w:sz w:val="32"/>
          <w:szCs w:val="32"/>
        </w:rPr>
      </w:pPr>
    </w:p>
    <w:p w14:paraId="21F06A3F">
      <w:pPr>
        <w:widowControl w:val="0"/>
        <w:wordWrap w:val="0"/>
        <w:spacing w:after="0" w:line="540" w:lineRule="exact"/>
        <w:ind w:left="1602" w:leftChars="292" w:hanging="960" w:hangingChars="300"/>
        <w:rPr>
          <w:rFonts w:ascii="Times New Roman" w:hAnsi="Times New Roman" w:eastAsia="仿宋_GB2312" w:cs="Times New Roman"/>
          <w:sz w:val="32"/>
          <w:szCs w:val="32"/>
        </w:rPr>
      </w:pPr>
      <w:r>
        <w:rPr>
          <w:rFonts w:ascii="Times New Roman" w:hAnsi="Times New Roman" w:eastAsia="仿宋_GB2312" w:cs="Times New Roman"/>
          <w:sz w:val="32"/>
          <w:szCs w:val="32"/>
        </w:rPr>
        <w:t>附件：1.面试人员名单</w:t>
      </w:r>
    </w:p>
    <w:p w14:paraId="1F28AC82">
      <w:pPr>
        <w:widowControl w:val="0"/>
        <w:wordWrap w:val="0"/>
        <w:spacing w:after="0"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2.放弃面试资格声明（样式）</w:t>
      </w:r>
    </w:p>
    <w:p w14:paraId="766EC4D9">
      <w:pPr>
        <w:widowControl w:val="0"/>
        <w:wordWrap w:val="0"/>
        <w:spacing w:after="0" w:line="540"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情况说明（样式）</w:t>
      </w:r>
    </w:p>
    <w:p w14:paraId="1282BFEE">
      <w:pPr>
        <w:widowControl w:val="0"/>
        <w:wordWrap w:val="0"/>
        <w:spacing w:after="0" w:line="540" w:lineRule="exact"/>
        <w:rPr>
          <w:rFonts w:ascii="Times New Roman" w:hAnsi="Times New Roman" w:eastAsia="仿宋_GB2312" w:cs="Times New Roman"/>
          <w:sz w:val="32"/>
          <w:szCs w:val="32"/>
        </w:rPr>
      </w:pPr>
    </w:p>
    <w:p w14:paraId="3D09D41E">
      <w:pPr>
        <w:widowControl w:val="0"/>
        <w:wordWrap w:val="0"/>
        <w:spacing w:after="0" w:line="540" w:lineRule="exact"/>
        <w:rPr>
          <w:rFonts w:ascii="Times New Roman" w:hAnsi="Times New Roman" w:eastAsia="仿宋_GB2312" w:cs="Times New Roman"/>
          <w:sz w:val="32"/>
          <w:szCs w:val="32"/>
        </w:rPr>
      </w:pPr>
    </w:p>
    <w:p w14:paraId="3D1B67C1">
      <w:pPr>
        <w:widowControl w:val="0"/>
        <w:wordWrap w:val="0"/>
        <w:spacing w:after="0" w:line="540" w:lineRule="exact"/>
        <w:ind w:firstLine="4800" w:firstLineChars="1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湖北</w:t>
      </w:r>
      <w:r>
        <w:rPr>
          <w:rFonts w:ascii="Times New Roman" w:hAnsi="Times New Roman" w:eastAsia="仿宋_GB2312" w:cs="Times New Roman"/>
          <w:sz w:val="32"/>
          <w:szCs w:val="32"/>
        </w:rPr>
        <w:t>出入境边防检查总站</w:t>
      </w:r>
    </w:p>
    <w:p w14:paraId="5F681D52">
      <w:pPr>
        <w:widowControl w:val="0"/>
        <w:wordWrap w:val="0"/>
        <w:spacing w:after="0" w:line="540" w:lineRule="exact"/>
        <w:ind w:firstLine="5440" w:firstLineChars="1700"/>
        <w:rPr>
          <w:rFonts w:ascii="Times New Roman" w:hAnsi="Times New Roman" w:eastAsia="仿宋_GB2312" w:cs="Times New Roman"/>
          <w:color w:val="0070C0"/>
          <w:sz w:val="32"/>
          <w:szCs w:val="32"/>
        </w:rPr>
      </w:pPr>
      <w:r>
        <w:rPr>
          <w:rFonts w:ascii="Times New Roman" w:hAnsi="Times New Roman" w:eastAsia="仿宋_GB2312" w:cs="Times New Roman"/>
          <w:sz w:val="32"/>
          <w:szCs w:val="32"/>
        </w:rPr>
        <w:t>2026年</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25</w:t>
      </w:r>
      <w:r>
        <w:rPr>
          <w:rFonts w:ascii="Times New Roman" w:hAnsi="Times New Roman" w:eastAsia="仿宋_GB2312" w:cs="Times New Roman"/>
          <w:sz w:val="32"/>
          <w:szCs w:val="32"/>
        </w:rPr>
        <w:t xml:space="preserve">日  </w:t>
      </w:r>
    </w:p>
    <w:sectPr>
      <w:footerReference r:id="rId4" w:type="default"/>
      <w:pgSz w:w="11906" w:h="16838"/>
      <w:pgMar w:top="2098" w:right="1474" w:bottom="2098"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C2997">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E3F758">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DE3F758">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8C6ED9"/>
    <w:multiLevelType w:val="singleLevel"/>
    <w:tmpl w:val="F28C6ED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iMjY5NWY4N2YyZjcyODYwYTBjMzc2MjI0NTFhN2UifQ=="/>
  </w:docVars>
  <w:rsids>
    <w:rsidRoot w:val="518C6FF7"/>
    <w:rsid w:val="0004195C"/>
    <w:rsid w:val="001D3B26"/>
    <w:rsid w:val="00340BDF"/>
    <w:rsid w:val="003C3FC6"/>
    <w:rsid w:val="004079B6"/>
    <w:rsid w:val="004467E8"/>
    <w:rsid w:val="004E6FC9"/>
    <w:rsid w:val="00593D93"/>
    <w:rsid w:val="005F17FC"/>
    <w:rsid w:val="00623AD0"/>
    <w:rsid w:val="0078261A"/>
    <w:rsid w:val="007B0877"/>
    <w:rsid w:val="007D076F"/>
    <w:rsid w:val="007D58B0"/>
    <w:rsid w:val="007E2D2D"/>
    <w:rsid w:val="00846D04"/>
    <w:rsid w:val="00890E2B"/>
    <w:rsid w:val="00925297"/>
    <w:rsid w:val="00A65B07"/>
    <w:rsid w:val="00A66575"/>
    <w:rsid w:val="00A7491A"/>
    <w:rsid w:val="00B02168"/>
    <w:rsid w:val="00BD7DF6"/>
    <w:rsid w:val="00C9355A"/>
    <w:rsid w:val="00E41850"/>
    <w:rsid w:val="00E57641"/>
    <w:rsid w:val="00EE6240"/>
    <w:rsid w:val="00F95A55"/>
    <w:rsid w:val="00FA38F6"/>
    <w:rsid w:val="00FA6E6E"/>
    <w:rsid w:val="013B54F6"/>
    <w:rsid w:val="01D92217"/>
    <w:rsid w:val="02C31095"/>
    <w:rsid w:val="05EA798A"/>
    <w:rsid w:val="06885CDA"/>
    <w:rsid w:val="091343F8"/>
    <w:rsid w:val="09BC24A1"/>
    <w:rsid w:val="0B7D07BF"/>
    <w:rsid w:val="0C9B2E98"/>
    <w:rsid w:val="0CC31367"/>
    <w:rsid w:val="0DDD0CA0"/>
    <w:rsid w:val="10482374"/>
    <w:rsid w:val="155344FA"/>
    <w:rsid w:val="168462F6"/>
    <w:rsid w:val="16B0708C"/>
    <w:rsid w:val="1A0F3B87"/>
    <w:rsid w:val="1AEC4C47"/>
    <w:rsid w:val="1BB6133F"/>
    <w:rsid w:val="1D33779C"/>
    <w:rsid w:val="1D701235"/>
    <w:rsid w:val="22A30143"/>
    <w:rsid w:val="2351194D"/>
    <w:rsid w:val="24194FC5"/>
    <w:rsid w:val="25692EFC"/>
    <w:rsid w:val="27AC16C5"/>
    <w:rsid w:val="297751AF"/>
    <w:rsid w:val="29AC36EE"/>
    <w:rsid w:val="348103B3"/>
    <w:rsid w:val="34E6232F"/>
    <w:rsid w:val="354457B6"/>
    <w:rsid w:val="36BD23BA"/>
    <w:rsid w:val="37674DEF"/>
    <w:rsid w:val="387F49ED"/>
    <w:rsid w:val="3C7F4D8C"/>
    <w:rsid w:val="3CF9015B"/>
    <w:rsid w:val="3CFD704E"/>
    <w:rsid w:val="3E23240C"/>
    <w:rsid w:val="3E6622F9"/>
    <w:rsid w:val="4099619D"/>
    <w:rsid w:val="417D2480"/>
    <w:rsid w:val="45322F35"/>
    <w:rsid w:val="4711232C"/>
    <w:rsid w:val="49B5162D"/>
    <w:rsid w:val="4A066D19"/>
    <w:rsid w:val="4C0E41EC"/>
    <w:rsid w:val="4D07114B"/>
    <w:rsid w:val="4E335E91"/>
    <w:rsid w:val="4E343358"/>
    <w:rsid w:val="500476A2"/>
    <w:rsid w:val="50DF089B"/>
    <w:rsid w:val="518C6FF7"/>
    <w:rsid w:val="51E3593B"/>
    <w:rsid w:val="537B2293"/>
    <w:rsid w:val="559519EA"/>
    <w:rsid w:val="56372AA1"/>
    <w:rsid w:val="58BA45A1"/>
    <w:rsid w:val="58FD3402"/>
    <w:rsid w:val="59A85123"/>
    <w:rsid w:val="5ADE1E2C"/>
    <w:rsid w:val="5DCF7156"/>
    <w:rsid w:val="5EC7698C"/>
    <w:rsid w:val="60CF1B28"/>
    <w:rsid w:val="642F4DB7"/>
    <w:rsid w:val="69D87758"/>
    <w:rsid w:val="6BA366B2"/>
    <w:rsid w:val="6C5964B8"/>
    <w:rsid w:val="6DB54B33"/>
    <w:rsid w:val="6EB03258"/>
    <w:rsid w:val="709C1A26"/>
    <w:rsid w:val="71793B16"/>
    <w:rsid w:val="75D85F5B"/>
    <w:rsid w:val="774E26A3"/>
    <w:rsid w:val="7AA539FE"/>
    <w:rsid w:val="7CC518FA"/>
    <w:rsid w:val="7D262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style>
  <w:style w:type="paragraph" w:styleId="3">
    <w:name w:val="footer"/>
    <w:basedOn w:val="1"/>
    <w:qFormat/>
    <w:uiPriority w:val="0"/>
    <w:pPr>
      <w:tabs>
        <w:tab w:val="center" w:pos="4153"/>
        <w:tab w:val="right" w:pos="8306"/>
      </w:tabs>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customStyle="1" w:styleId="7">
    <w:name w:val="修订1"/>
    <w:hidden/>
    <w:unhideWhenUsed/>
    <w:qFormat/>
    <w:uiPriority w:val="99"/>
    <w:rPr>
      <w:rFonts w:ascii="Tahoma" w:hAnsi="Tahoma" w:eastAsia="微软雅黑" w:cstheme="minorBidi"/>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e109cc24-b415-4b99-aef7-de82c82372d6</errorID>
      <errorWord>广西省</errorWord>
      <group>L1_Knowledge</group>
      <groupName>知识性问题</groupName>
      <ability>L2_Knowledge</ability>
      <abilityName>其他知识</abilityName>
      <candidateList>
        <item>广西壮族自治区</item>
      </candidateList>
      <explain/>
      <paraID>7AAAAB7B</paraID>
      <start>62</start>
      <end>69</end>
      <status>modified</status>
      <modifiedWord>广西壮族自治区</modifiedWord>
      <trackRevisions>false</trackRevisions>
    </reviewItem>
    <reviewItem>
      <errorID>2fff63f3-2c5c-4a5b-a8d8-3dc262ab5700</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4DB90A76</paraID>
      <start>0</start>
      <end>2</end>
      <status>unmodified</status>
      <modifiedWord/>
      <trackRevisions>false</trackRevisions>
    </reviewItem>
    <reviewItem>
      <errorID>0f14cbd2-b6bb-4d55-b9e3-153393747f30</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4ED337F8</paraID>
      <start>0</start>
      <end>2</end>
      <status>unmodified</status>
      <modifiedWord/>
      <trackRevisions>false</trackRevisions>
    </reviewItem>
    <reviewItem>
      <errorID>e0391877-ef6e-4590-9459-c09a81459ca6</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1816FC8A</paraID>
      <start>0</start>
      <end>2</end>
      <status>unmodified</status>
      <modifiedWord/>
      <trackRevisions>false</trackRevisions>
    </reviewItem>
    <reviewItem>
      <errorID>e4f4e84d-d767-41a6-bf01-dcdef8c2008c</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44E2ECA2</paraID>
      <start>0</start>
      <end>2</end>
      <status>unmodified</status>
      <modifiedWord/>
      <trackRevisions>false</trackRevisions>
    </reviewItem>
    <reviewItem>
      <errorID>cdf7aabd-0c71-4e87-8cc2-206f2ab267ce</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509CED06</paraID>
      <start>0</start>
      <end>2</end>
      <status>unmodified</status>
      <modifiedWord/>
      <trackRevisions>false</trackRevisions>
    </reviewItem>
    <reviewItem>
      <errorID>c0d6bc62-840d-4922-ab9c-f4abedf86357</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2F3DE7C8</paraID>
      <start>0</start>
      <end>2</end>
      <status>unmodified</status>
      <modifiedWord/>
      <trackRevisions>false</trackRevisions>
    </reviewItem>
    <reviewItem>
      <errorID>df6fe706-3f63-4384-9028-95a88203d13a</errorID>
      <errorWord>人事部</errorWord>
      <group>L1_Knowledge</group>
      <groupName>知识性问题</groupName>
      <ability>L2_Organization</ability>
      <abilityName>机构检查</abilityName>
      <candidateList>
        <item>人力资源和社会保障部</item>
      </candidateList>
      <explain>2008年3月，根据第十一届全国人民代表大会第一次会议审议通过的《国务院机构改革方案》，组建人力资源和社会保障部。将人事部职责整合划入人力资源和社会保障部，不再保留人事部。</explain>
      <paraID>76871F42</paraID>
      <start>26</start>
      <end>29</end>
      <status>unmodified</status>
      <modifiedWord/>
      <trackRevisions>false</trackRevisions>
    </reviewItem>
    <reviewItem>
      <errorID>07ad4c43-3596-41d4-be37-8c8518a7ec41</errorID>
      <errorWord>下午13:30</errorWord>
      <group>L1_Knowledge</group>
      <groupName>知识性问题</groupName>
      <ability>L2_Time</ability>
      <abilityName>日期时间</abilityName>
      <candidateList>
        <item>13:30</item>
      </candidateList>
      <explain>24小时制的时间，不需要强调“下午”。</explain>
      <paraID>5100F5FC</paraID>
      <start>112</start>
      <end>119</end>
      <status>unmodified</status>
      <modifiedWord/>
      <trackRevisions>false</trackRevisions>
    </reviewItem>
    <reviewItem>
      <errorID>cdea7aa3-e775-4494-be3b-7fc0fade7fc5</errorID>
      <errorWord>顺序和</errorWord>
      <group>L1_Word</group>
      <groupName>字词问题</groupName>
      <ability>L2_Typo</ability>
      <abilityName>字词错误</abilityName>
      <candidateList>
        <item>顺序</item>
      </candidateList>
      <explain/>
      <paraID>3369FBD2</paraID>
      <start>25</start>
      <end>28</end>
      <status>unmodified</status>
      <modifiedWord/>
      <trackRevisions>false</trackRevisions>
    </reviewItem>
    <reviewItem>
      <errorID>2cabe2e2-ab37-4a69-a27a-c4d8475cca4d</errorID>
      <errorWord>公务员法</errorWord>
      <group>L1_Knowledge</group>
      <groupName>知识性问题</groupName>
      <ability>L2_Knowledge</ability>
      <abilityName>其他知识</abilityName>
      <candidateList>
        <item>中华人民共和国公务员法</item>
      </candidateList>
      <explain>当前法律法规名称使用简称，请注意是否应当使用全称。</explain>
      <paraID>18A155A7</paraID>
      <start>6</start>
      <end>10</end>
      <status>unmodified</status>
      <modifiedWord/>
      <trackRevisions>false</trackRevisions>
    </reviewItem>
    <reviewItem>
      <errorID>0e4fd17a-6ccc-4545-b66f-9e200c6b2802</errorID>
      <errorWord>保持通讯畅通</errorWord>
      <group>L1_Word</group>
      <groupName>字词问题</groupName>
      <ability>L2_Typo</ability>
      <abilityName>字词错误</abilityName>
      <candidateList>
        <item>保持通信畅通</item>
      </candidateList>
      <explain/>
      <paraID>35DE773A</paraID>
      <start>69</start>
      <end>75</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ae8f62-06de-47eb-9fa5-f75834144f23}">
  <ds:schemaRefs/>
</ds:datastoreItem>
</file>

<file path=docProps/app.xml><?xml version="1.0" encoding="utf-8"?>
<Properties xmlns="http://schemas.openxmlformats.org/officeDocument/2006/extended-properties" xmlns:vt="http://schemas.openxmlformats.org/officeDocument/2006/docPropsVTypes">
  <Template>Normal</Template>
  <Company>其他...</Company>
  <Pages>7</Pages>
  <Words>3199</Words>
  <Characters>3381</Characters>
  <Lines>24</Lines>
  <Paragraphs>6</Paragraphs>
  <TotalTime>20</TotalTime>
  <ScaleCrop>false</ScaleCrop>
  <LinksUpToDate>false</LinksUpToDate>
  <CharactersWithSpaces>3393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2026-01-07T02:25:00Z</dcterms:created>
  <dc:creator>秦皇</dc:creator>
  <cp:lastModifiedBy>刘帅</cp:lastModifiedBy>
  <dcterms:modified xsi:type="dcterms:W3CDTF">2026-01-25T02:28:49Z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5CB0755034484BAD821404DEF3BB7117_13</vt:lpwstr>
  </property>
  <property fmtid="{D5CDD505-2E9C-101B-9397-08002B2CF9AE}" pid="4" name="KSOTemplateDocerSaveRecord">
    <vt:lpwstr>eyJoZGlkIjoiMWMwYjU3ZDljOWIzZWM3NDAwODgxYjk2NmRhYjE0ZjMiLCJ1c2VySWQiOiIzOTMwNTUzOTEifQ==</vt:lpwstr>
  </property>
</Properties>
</file>