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54A55">
      <w:pPr>
        <w:adjustRightInd w:val="0"/>
        <w:snapToGrid w:val="0"/>
        <w:spacing w:line="62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广州出入境边防检查总站</w:t>
      </w:r>
    </w:p>
    <w:p w14:paraId="02D09D87">
      <w:pPr>
        <w:adjustRightInd w:val="0"/>
        <w:snapToGrid w:val="0"/>
        <w:spacing w:line="62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</w:t>
      </w:r>
      <w:r>
        <w:rPr>
          <w:rFonts w:hint="eastAsia" w:eastAsia="方正小标宋简体"/>
          <w:kern w:val="0"/>
          <w:sz w:val="44"/>
          <w:szCs w:val="44"/>
        </w:rPr>
        <w:t>6</w:t>
      </w:r>
      <w:r>
        <w:rPr>
          <w:rFonts w:eastAsia="方正小标宋简体"/>
          <w:kern w:val="0"/>
          <w:sz w:val="44"/>
          <w:szCs w:val="44"/>
        </w:rPr>
        <w:t>年度拟录用公务员公示公告</w:t>
      </w:r>
    </w:p>
    <w:p w14:paraId="424201F5">
      <w:pPr>
        <w:adjustRightInd w:val="0"/>
        <w:snapToGrid w:val="0"/>
        <w:spacing w:line="580" w:lineRule="exact"/>
        <w:ind w:firstLine="640" w:firstLineChars="200"/>
        <w:rPr>
          <w:rFonts w:eastAsia="仿宋_GB2312"/>
          <w:kern w:val="0"/>
          <w:sz w:val="32"/>
          <w:szCs w:val="20"/>
        </w:rPr>
      </w:pPr>
    </w:p>
    <w:p w14:paraId="55E09DE2">
      <w:pPr>
        <w:adjustRightInd w:val="0"/>
        <w:snapToGrid w:val="0"/>
        <w:spacing w:line="62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根据202</w:t>
      </w:r>
      <w:r>
        <w:rPr>
          <w:rFonts w:hint="eastAsia" w:eastAsia="仿宋_GB2312"/>
          <w:kern w:val="0"/>
          <w:sz w:val="32"/>
          <w:szCs w:val="32"/>
        </w:rPr>
        <w:t>6</w:t>
      </w:r>
      <w:r>
        <w:rPr>
          <w:rFonts w:eastAsia="仿宋_GB2312"/>
          <w:kern w:val="0"/>
          <w:sz w:val="32"/>
          <w:szCs w:val="32"/>
        </w:rPr>
        <w:t>年度中央机关及其直属机构考试录用公务员工作有关要求，经过</w:t>
      </w:r>
      <w:r>
        <w:rPr>
          <w:rFonts w:eastAsia="仿宋_GB2312"/>
          <w:sz w:val="32"/>
          <w:szCs w:val="32"/>
        </w:rPr>
        <w:t>笔试、体能测评、面试、体检和考察等程序，确定</w:t>
      </w:r>
      <w:r>
        <w:rPr>
          <w:rFonts w:hint="eastAsia" w:eastAsia="仿宋_GB2312"/>
          <w:kern w:val="0"/>
          <w:sz w:val="32"/>
          <w:szCs w:val="32"/>
        </w:rPr>
        <w:t>罗春翔</w:t>
      </w:r>
      <w:r>
        <w:rPr>
          <w:rFonts w:hint="eastAsia" w:eastAsia="仿宋" w:cs="仿宋"/>
          <w:sz w:val="32"/>
          <w:szCs w:val="32"/>
        </w:rPr>
        <w:t>等</w:t>
      </w:r>
      <w:r>
        <w:rPr>
          <w:rFonts w:hint="eastAsia" w:eastAsia="仿宋"/>
          <w:sz w:val="32"/>
          <w:szCs w:val="32"/>
        </w:rPr>
        <w:t>14</w:t>
      </w:r>
      <w:r>
        <w:rPr>
          <w:rFonts w:eastAsia="仿宋_GB2312"/>
          <w:kern w:val="0"/>
          <w:sz w:val="32"/>
          <w:szCs w:val="32"/>
        </w:rPr>
        <w:t>人（名单见附件）为广州出入境边防检查总站拟录用公务员，现予以公示。公示</w:t>
      </w:r>
      <w:r>
        <w:rPr>
          <w:rFonts w:hint="eastAsia" w:eastAsia="仿宋_GB2312"/>
          <w:kern w:val="0"/>
          <w:sz w:val="32"/>
          <w:szCs w:val="32"/>
        </w:rPr>
        <w:t>期间</w:t>
      </w:r>
      <w:r>
        <w:rPr>
          <w:rFonts w:eastAsia="仿宋_GB2312"/>
          <w:kern w:val="0"/>
          <w:sz w:val="32"/>
          <w:szCs w:val="32"/>
        </w:rPr>
        <w:t>如有问题，请向广州出入境边防检查总站政治处反映。</w:t>
      </w:r>
    </w:p>
    <w:p w14:paraId="4B5415B9">
      <w:pPr>
        <w:adjustRightInd w:val="0"/>
        <w:snapToGrid w:val="0"/>
        <w:spacing w:line="62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公示时间：202</w:t>
      </w:r>
      <w:r>
        <w:rPr>
          <w:rFonts w:hint="eastAsia" w:eastAsia="仿宋_GB2312"/>
          <w:kern w:val="0"/>
          <w:sz w:val="32"/>
          <w:szCs w:val="32"/>
        </w:rPr>
        <w:t>6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hint="eastAsia" w:eastAsia="仿宋_GB2312"/>
          <w:kern w:val="0"/>
          <w:sz w:val="32"/>
          <w:szCs w:val="32"/>
        </w:rPr>
        <w:t>5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eastAsia="仿宋_GB2312"/>
          <w:kern w:val="0"/>
          <w:sz w:val="32"/>
          <w:szCs w:val="32"/>
        </w:rPr>
        <w:t>日至</w:t>
      </w:r>
      <w:r>
        <w:rPr>
          <w:rFonts w:hint="eastAsia" w:eastAsia="仿宋_GB2312"/>
          <w:kern w:val="0"/>
          <w:sz w:val="32"/>
          <w:szCs w:val="32"/>
        </w:rPr>
        <w:t>5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</w:rPr>
        <w:t>1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kern w:val="0"/>
          <w:sz w:val="32"/>
          <w:szCs w:val="32"/>
        </w:rPr>
        <w:t>日（5个工作日）</w:t>
      </w:r>
    </w:p>
    <w:p w14:paraId="6B524F0A">
      <w:pPr>
        <w:adjustRightInd w:val="0"/>
        <w:snapToGrid w:val="0"/>
        <w:spacing w:line="62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监督电话：020-8213</w:t>
      </w:r>
      <w:r>
        <w:rPr>
          <w:rFonts w:eastAsia="仿宋_GB2312"/>
          <w:kern w:val="0"/>
          <w:sz w:val="32"/>
          <w:szCs w:val="20"/>
        </w:rPr>
        <w:t>362</w:t>
      </w:r>
      <w:r>
        <w:rPr>
          <w:rFonts w:hint="eastAsia" w:eastAsia="仿宋_GB2312"/>
          <w:kern w:val="0"/>
          <w:sz w:val="32"/>
          <w:szCs w:val="20"/>
        </w:rPr>
        <w:t>8</w:t>
      </w:r>
    </w:p>
    <w:p w14:paraId="675EE3AC">
      <w:pPr>
        <w:adjustRightInd w:val="0"/>
        <w:snapToGrid w:val="0"/>
        <w:spacing w:line="580" w:lineRule="exact"/>
        <w:ind w:left="0" w:leftChars="0" w:firstLine="640" w:firstLineChars="200"/>
        <w:rPr>
          <w:rFonts w:eastAsia="仿宋_GB2312"/>
          <w:kern w:val="0"/>
          <w:sz w:val="32"/>
          <w:szCs w:val="20"/>
        </w:rPr>
      </w:pPr>
      <w:r>
        <w:rPr>
          <w:rFonts w:eastAsia="仿宋_GB2312"/>
          <w:kern w:val="0"/>
          <w:sz w:val="32"/>
          <w:szCs w:val="20"/>
        </w:rPr>
        <w:t>联系地址：广州市天河区中山大道中489号</w:t>
      </w:r>
    </w:p>
    <w:p w14:paraId="1F81E81B">
      <w:pPr>
        <w:adjustRightInd w:val="0"/>
        <w:snapToGrid w:val="0"/>
        <w:spacing w:line="62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邮政编码：510660</w:t>
      </w:r>
    </w:p>
    <w:p w14:paraId="79CC1A26">
      <w:pPr>
        <w:adjustRightInd w:val="0"/>
        <w:snapToGrid w:val="0"/>
        <w:spacing w:line="620" w:lineRule="exact"/>
        <w:ind w:right="640"/>
        <w:jc w:val="left"/>
        <w:rPr>
          <w:rFonts w:eastAsia="仿宋_GB2312"/>
          <w:kern w:val="0"/>
          <w:sz w:val="32"/>
          <w:szCs w:val="32"/>
        </w:rPr>
      </w:pPr>
    </w:p>
    <w:p w14:paraId="44836D85">
      <w:pPr>
        <w:adjustRightInd w:val="0"/>
        <w:snapToGrid w:val="0"/>
        <w:spacing w:line="620" w:lineRule="exact"/>
        <w:ind w:right="640"/>
        <w:jc w:val="left"/>
        <w:rPr>
          <w:rFonts w:eastAsia="仿宋_GB2312"/>
          <w:kern w:val="0"/>
          <w:sz w:val="32"/>
          <w:szCs w:val="32"/>
        </w:rPr>
      </w:pPr>
    </w:p>
    <w:p w14:paraId="1423D06F">
      <w:pPr>
        <w:adjustRightInd w:val="0"/>
        <w:snapToGrid w:val="0"/>
        <w:spacing w:line="620" w:lineRule="exact"/>
        <w:ind w:right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广州出入境边防检查总站 </w:t>
      </w:r>
    </w:p>
    <w:p w14:paraId="436C5A09">
      <w:pPr>
        <w:adjustRightInd w:val="0"/>
        <w:snapToGrid w:val="0"/>
        <w:spacing w:line="620" w:lineRule="exact"/>
        <w:ind w:right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202</w:t>
      </w:r>
      <w:r>
        <w:rPr>
          <w:rFonts w:hint="eastAsia" w:eastAsia="仿宋_GB2312"/>
          <w:kern w:val="0"/>
          <w:sz w:val="32"/>
          <w:szCs w:val="32"/>
        </w:rPr>
        <w:t>6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hint="eastAsia" w:eastAsia="仿宋_GB2312"/>
          <w:kern w:val="0"/>
          <w:sz w:val="32"/>
          <w:szCs w:val="32"/>
        </w:rPr>
        <w:t>5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7</w:t>
      </w:r>
      <w:r>
        <w:rPr>
          <w:rFonts w:eastAsia="仿宋_GB2312"/>
          <w:kern w:val="0"/>
          <w:sz w:val="32"/>
          <w:szCs w:val="32"/>
        </w:rPr>
        <w:t>日</w:t>
      </w:r>
    </w:p>
    <w:p w14:paraId="23C59950">
      <w:pPr>
        <w:adjustRightInd w:val="0"/>
        <w:snapToGrid w:val="0"/>
        <w:spacing w:line="620" w:lineRule="exact"/>
        <w:jc w:val="left"/>
        <w:rPr>
          <w:rFonts w:eastAsia="仿宋_GB2312"/>
          <w:kern w:val="0"/>
          <w:sz w:val="32"/>
          <w:szCs w:val="20"/>
        </w:rPr>
      </w:pPr>
    </w:p>
    <w:p w14:paraId="31FA19E9">
      <w:pPr>
        <w:adjustRightInd w:val="0"/>
        <w:snapToGrid w:val="0"/>
        <w:spacing w:line="620" w:lineRule="exact"/>
        <w:jc w:val="left"/>
        <w:rPr>
          <w:rFonts w:eastAsia="仿宋_GB2312"/>
          <w:kern w:val="0"/>
          <w:sz w:val="32"/>
          <w:szCs w:val="20"/>
        </w:rPr>
      </w:pPr>
    </w:p>
    <w:p w14:paraId="66593BE5">
      <w:pPr>
        <w:adjustRightInd w:val="0"/>
        <w:snapToGrid w:val="0"/>
        <w:spacing w:line="620" w:lineRule="exact"/>
        <w:jc w:val="left"/>
        <w:rPr>
          <w:rFonts w:eastAsia="仿宋_GB2312"/>
          <w:kern w:val="0"/>
          <w:sz w:val="32"/>
          <w:szCs w:val="20"/>
        </w:rPr>
      </w:pPr>
    </w:p>
    <w:p w14:paraId="02A03D17">
      <w:pPr>
        <w:adjustRightInd w:val="0"/>
        <w:snapToGrid w:val="0"/>
        <w:spacing w:line="620" w:lineRule="exact"/>
        <w:jc w:val="left"/>
        <w:rPr>
          <w:rFonts w:eastAsia="仿宋_GB2312"/>
          <w:kern w:val="0"/>
          <w:sz w:val="32"/>
          <w:szCs w:val="20"/>
        </w:rPr>
      </w:pPr>
    </w:p>
    <w:p w14:paraId="32FCA4DA">
      <w:pPr>
        <w:adjustRightInd w:val="0"/>
        <w:snapToGrid w:val="0"/>
        <w:spacing w:line="620" w:lineRule="exact"/>
        <w:jc w:val="left"/>
        <w:rPr>
          <w:rFonts w:eastAsia="黑体"/>
          <w:kern w:val="0"/>
          <w:sz w:val="32"/>
          <w:szCs w:val="20"/>
        </w:rPr>
      </w:pPr>
      <w:r>
        <w:rPr>
          <w:rFonts w:eastAsia="黑体"/>
          <w:kern w:val="0"/>
          <w:sz w:val="32"/>
          <w:szCs w:val="20"/>
        </w:rPr>
        <w:t>附件</w:t>
      </w:r>
    </w:p>
    <w:p w14:paraId="0A54FAA7">
      <w:pPr>
        <w:adjustRightInd w:val="0"/>
        <w:snapToGrid w:val="0"/>
        <w:spacing w:line="620" w:lineRule="exact"/>
        <w:jc w:val="left"/>
        <w:rPr>
          <w:rFonts w:eastAsia="黑体"/>
          <w:kern w:val="0"/>
          <w:sz w:val="32"/>
          <w:szCs w:val="20"/>
        </w:rPr>
      </w:pPr>
    </w:p>
    <w:p w14:paraId="53519E74">
      <w:pPr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广州出入境边防检查总站</w:t>
      </w:r>
    </w:p>
    <w:p w14:paraId="7DEE4A7F">
      <w:pPr>
        <w:adjustRightInd w:val="0"/>
        <w:snapToGrid w:val="0"/>
        <w:spacing w:line="560" w:lineRule="exact"/>
        <w:jc w:val="center"/>
        <w:rPr>
          <w:rFonts w:eastAsia="方正小标宋简体"/>
          <w:bCs/>
          <w:spacing w:val="-10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</w:t>
      </w:r>
      <w:r>
        <w:rPr>
          <w:rFonts w:hint="eastAsia" w:eastAsia="方正小标宋简体"/>
          <w:kern w:val="0"/>
          <w:sz w:val="44"/>
          <w:szCs w:val="44"/>
        </w:rPr>
        <w:t>6</w:t>
      </w:r>
      <w:r>
        <w:rPr>
          <w:rFonts w:eastAsia="方正小标宋简体"/>
          <w:kern w:val="0"/>
          <w:sz w:val="44"/>
          <w:szCs w:val="44"/>
        </w:rPr>
        <w:t>年度拟录用公务员</w:t>
      </w:r>
      <w:r>
        <w:rPr>
          <w:rFonts w:eastAsia="方正小标宋简体"/>
          <w:bCs/>
          <w:spacing w:val="-10"/>
          <w:kern w:val="0"/>
          <w:sz w:val="44"/>
          <w:szCs w:val="44"/>
        </w:rPr>
        <w:t>名单</w:t>
      </w:r>
    </w:p>
    <w:p w14:paraId="4A0C69EA">
      <w:pPr>
        <w:adjustRightInd w:val="0"/>
        <w:snapToGrid w:val="0"/>
        <w:spacing w:line="560" w:lineRule="exact"/>
        <w:jc w:val="center"/>
        <w:rPr>
          <w:rFonts w:eastAsia="楷体_GB2312"/>
          <w:b/>
          <w:spacing w:val="-10"/>
          <w:kern w:val="0"/>
          <w:sz w:val="32"/>
          <w:szCs w:val="32"/>
        </w:rPr>
      </w:pPr>
      <w:r>
        <w:rPr>
          <w:rFonts w:eastAsia="楷体_GB2312"/>
          <w:bCs/>
          <w:spacing w:val="-10"/>
          <w:kern w:val="0"/>
          <w:sz w:val="32"/>
          <w:szCs w:val="32"/>
        </w:rPr>
        <w:t>（</w:t>
      </w:r>
      <w:r>
        <w:rPr>
          <w:rFonts w:hint="eastAsia" w:eastAsia="楷体_GB2312"/>
          <w:bCs/>
          <w:spacing w:val="-10"/>
          <w:kern w:val="0"/>
          <w:sz w:val="32"/>
          <w:szCs w:val="32"/>
        </w:rPr>
        <w:t>同一职位</w:t>
      </w:r>
      <w:r>
        <w:rPr>
          <w:rFonts w:eastAsia="楷体_GB2312"/>
          <w:bCs/>
          <w:spacing w:val="-10"/>
          <w:kern w:val="0"/>
          <w:sz w:val="32"/>
          <w:szCs w:val="32"/>
        </w:rPr>
        <w:t>按准考证号排序）</w:t>
      </w:r>
    </w:p>
    <w:tbl>
      <w:tblPr>
        <w:tblStyle w:val="5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9"/>
        <w:gridCol w:w="1536"/>
        <w:gridCol w:w="814"/>
        <w:gridCol w:w="535"/>
        <w:gridCol w:w="1687"/>
        <w:gridCol w:w="804"/>
        <w:gridCol w:w="1944"/>
        <w:gridCol w:w="679"/>
      </w:tblGrid>
      <w:tr w14:paraId="6D345B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787D4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DEBFF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2"/>
              </w:rPr>
              <w:t>职位名称</w:t>
            </w:r>
          </w:p>
          <w:p w14:paraId="7B463FD8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2"/>
              </w:rPr>
              <w:t>及代码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A0CA2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35A75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53974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5FA76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5824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27125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2"/>
              </w:rPr>
              <w:t>工作单位</w:t>
            </w:r>
          </w:p>
        </w:tc>
      </w:tr>
      <w:tr w14:paraId="7AA02F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65DCA">
            <w:pPr>
              <w:widowControl/>
              <w:spacing w:line="2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99A03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白云边检站警务技术一级主管及以下（一）300130264001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5B588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罗春翔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F865A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53D33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158235100502009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0CB84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大学</w:t>
            </w:r>
          </w:p>
          <w:p w14:paraId="44B21DED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E6386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三明学院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EF111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14:paraId="4DFBF1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AAAE6">
            <w:pPr>
              <w:widowControl/>
              <w:spacing w:line="2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5B866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白云边检站警务技术一级主管及以下（二）300130264002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32DE2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颜培玉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6E6B5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9FD23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158222015402109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4F59E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 w14:paraId="0ECD35C1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BE7E6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长春理工大学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09A5B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14:paraId="118333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ECB18">
            <w:pPr>
              <w:widowControl/>
              <w:spacing w:line="2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D1487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白云边检站一级警长及以下（二）300130264004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2DD3B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陈永鹏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76D7E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E5F55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158344011203913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2367E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 w14:paraId="6C37FDEA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86923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中南财经政法大学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506B8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14:paraId="115B21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2A44">
            <w:pPr>
              <w:widowControl/>
              <w:spacing w:line="2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9A0E7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南沙边检站一级警长及以下（一）300130264006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982BF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黄文如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3CB79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15E60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158344011200517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85A21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大学</w:t>
            </w:r>
          </w:p>
          <w:p w14:paraId="7CD1AA58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8FC9C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上海师范大学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6375B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14:paraId="0D9159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4C4A5">
            <w:pPr>
              <w:widowControl/>
              <w:spacing w:line="2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03528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南沙边检站一级警长及以下（二）300130264007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511AD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许焯浚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D41E9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DEDE7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158342011512530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A272D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 w14:paraId="0E7638C0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F09F9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中南财经政法大学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EAFE0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14:paraId="316AE5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0534C">
            <w:pPr>
              <w:widowControl/>
              <w:spacing w:line="2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443A1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南沙边检站一级警长及以下（三）300130264008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47987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余妍书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1E38B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64507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158342010211529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CB2B5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 w14:paraId="347EBE55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E7DAF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三峡大学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4294C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14:paraId="497CB1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1E81B">
            <w:pPr>
              <w:widowControl/>
              <w:spacing w:line="2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32EFB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南沙边检站一级警长及以下（四）300130264009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3D751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李栋栋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DD4A8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674C1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158337015001429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AC5FA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 w14:paraId="50D87FD4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05E16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云南大学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7B277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14:paraId="7D4BA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01F4C">
            <w:pPr>
              <w:widowControl/>
              <w:spacing w:line="2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7EB21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黄埔边检站警务技术一级主管及以下300130264010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02897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胡则锦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5E4ED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2816E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158244010600425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58D2F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 w14:paraId="724DB7FC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32BDF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广州大学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50A0E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14:paraId="295966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94598">
            <w:pPr>
              <w:widowControl/>
              <w:spacing w:line="2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092FA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黄埔边检站一级警长及以下（一）300130264011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0D278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苏悦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91E43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BFB11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158344011201710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3D9A1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大学</w:t>
            </w:r>
          </w:p>
          <w:p w14:paraId="585CE011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DC47A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暨南大学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6F9B5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14:paraId="7A1E91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4C365">
            <w:pPr>
              <w:widowControl/>
              <w:spacing w:line="2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57325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黄埔边检站一级警长及以下（二）300130264013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798B6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梁家琪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9D7B5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1EC0E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158344011301926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4B60E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 w14:paraId="4378E707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1384C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北京师范大学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459E2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14:paraId="0B13B9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51622">
            <w:pPr>
              <w:widowControl/>
              <w:spacing w:line="2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534A2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黄埔边检站一级警长及以下（三）300149264001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82571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杨镇宇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2C5E6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63C4C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158314090402022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CA195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大学</w:t>
            </w:r>
          </w:p>
          <w:p w14:paraId="0196DFB2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EE8BA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上海海事大学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4DEE6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14:paraId="30488A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BF390">
            <w:pPr>
              <w:widowControl/>
              <w:spacing w:line="2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70B9B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黄埔边检站一级警长及以下（三）300149264001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444C3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杨宇龙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C3D1C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A399D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158342014403501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820EE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 w14:paraId="2988CA25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836E6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26246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14:paraId="4805FC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AA9F3">
            <w:pPr>
              <w:widowControl/>
              <w:spacing w:line="2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55748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番禺边检站一级警长及以下300130264014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A9A76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邵震东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E7630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175A3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158344011300325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E564D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 w14:paraId="55F870C4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F9602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中山大学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16ED8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14:paraId="155615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1E0EC">
            <w:pPr>
              <w:widowControl/>
              <w:spacing w:line="26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6EE22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洲头嘴边检站一级警长及以下300130264015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3ECF9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宁云熙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F7A5B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4CDC7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158342011508415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ADECD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 w14:paraId="46598736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61DAE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中国政法大学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18CB8">
            <w:pPr>
              <w:widowControl/>
              <w:spacing w:line="24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</w:tbl>
    <w:p w14:paraId="5FFDD07E">
      <w:pPr>
        <w:adjustRightInd w:val="0"/>
        <w:snapToGrid w:val="0"/>
        <w:spacing w:line="20" w:lineRule="exact"/>
        <w:rPr>
          <w:sz w:val="22"/>
        </w:rPr>
      </w:pPr>
    </w:p>
    <w:sectPr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6ABF98-7D02-4A2A-B75F-34C069D4C0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5B1CDCC-CD6A-4F1A-ACFB-BACB772F0AC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AFF8D7D-2D2C-4372-9E4C-E26E3B0F18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90F56FB-A20A-4FC6-916A-777DB97E43E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B620F24-032F-4FA3-BCB0-3B7BB69800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zQ3ZTMwMGY3MzA0MmNmYmIwZDU1YTM0M2JiMjgifQ=="/>
  </w:docVars>
  <w:rsids>
    <w:rsidRoot w:val="00172A27"/>
    <w:rsid w:val="00025E86"/>
    <w:rsid w:val="00031A6B"/>
    <w:rsid w:val="00051DF1"/>
    <w:rsid w:val="00094120"/>
    <w:rsid w:val="000D6074"/>
    <w:rsid w:val="00155AD9"/>
    <w:rsid w:val="00172A27"/>
    <w:rsid w:val="00190982"/>
    <w:rsid w:val="0019638E"/>
    <w:rsid w:val="001D75E5"/>
    <w:rsid w:val="001E07E7"/>
    <w:rsid w:val="0022552B"/>
    <w:rsid w:val="002934DD"/>
    <w:rsid w:val="00293F7C"/>
    <w:rsid w:val="002A0886"/>
    <w:rsid w:val="002B2C22"/>
    <w:rsid w:val="003605BB"/>
    <w:rsid w:val="00396F6B"/>
    <w:rsid w:val="003F09C4"/>
    <w:rsid w:val="00403CC5"/>
    <w:rsid w:val="00415B34"/>
    <w:rsid w:val="00436F04"/>
    <w:rsid w:val="004500DE"/>
    <w:rsid w:val="004635B8"/>
    <w:rsid w:val="00473A4C"/>
    <w:rsid w:val="004B5845"/>
    <w:rsid w:val="004C70DE"/>
    <w:rsid w:val="004D2C2F"/>
    <w:rsid w:val="004E3863"/>
    <w:rsid w:val="004E5242"/>
    <w:rsid w:val="004F28E8"/>
    <w:rsid w:val="0052393E"/>
    <w:rsid w:val="00533D64"/>
    <w:rsid w:val="00545A98"/>
    <w:rsid w:val="005926D5"/>
    <w:rsid w:val="005D6529"/>
    <w:rsid w:val="005D694E"/>
    <w:rsid w:val="005F66D8"/>
    <w:rsid w:val="00614F37"/>
    <w:rsid w:val="00620207"/>
    <w:rsid w:val="006225B0"/>
    <w:rsid w:val="00650891"/>
    <w:rsid w:val="006A0410"/>
    <w:rsid w:val="006A334D"/>
    <w:rsid w:val="006D77FB"/>
    <w:rsid w:val="00780F77"/>
    <w:rsid w:val="007B5359"/>
    <w:rsid w:val="007B6B9D"/>
    <w:rsid w:val="008016EE"/>
    <w:rsid w:val="008468D2"/>
    <w:rsid w:val="008A27A6"/>
    <w:rsid w:val="008D2644"/>
    <w:rsid w:val="008D3437"/>
    <w:rsid w:val="00922C08"/>
    <w:rsid w:val="00953A99"/>
    <w:rsid w:val="00953D61"/>
    <w:rsid w:val="0096310E"/>
    <w:rsid w:val="009B76B5"/>
    <w:rsid w:val="009F5C8F"/>
    <w:rsid w:val="00A11520"/>
    <w:rsid w:val="00A519E7"/>
    <w:rsid w:val="00A54B1E"/>
    <w:rsid w:val="00AA09AD"/>
    <w:rsid w:val="00AB2706"/>
    <w:rsid w:val="00AC0F46"/>
    <w:rsid w:val="00AD75BE"/>
    <w:rsid w:val="00B01AC0"/>
    <w:rsid w:val="00B11416"/>
    <w:rsid w:val="00B151F6"/>
    <w:rsid w:val="00B30327"/>
    <w:rsid w:val="00BE3233"/>
    <w:rsid w:val="00C0562D"/>
    <w:rsid w:val="00C309C7"/>
    <w:rsid w:val="00C34F54"/>
    <w:rsid w:val="00C45DD9"/>
    <w:rsid w:val="00CB49E7"/>
    <w:rsid w:val="00D3664E"/>
    <w:rsid w:val="00D84DFB"/>
    <w:rsid w:val="00D956AA"/>
    <w:rsid w:val="00DD0077"/>
    <w:rsid w:val="00DE18A2"/>
    <w:rsid w:val="00E15A21"/>
    <w:rsid w:val="00E54197"/>
    <w:rsid w:val="00E55186"/>
    <w:rsid w:val="00E906DF"/>
    <w:rsid w:val="00EC2574"/>
    <w:rsid w:val="00EC3A13"/>
    <w:rsid w:val="00EC3C9C"/>
    <w:rsid w:val="00EC6947"/>
    <w:rsid w:val="00ED7186"/>
    <w:rsid w:val="00F27E87"/>
    <w:rsid w:val="00F52201"/>
    <w:rsid w:val="00F57873"/>
    <w:rsid w:val="00F912F2"/>
    <w:rsid w:val="00FF19A2"/>
    <w:rsid w:val="016920B2"/>
    <w:rsid w:val="032745FE"/>
    <w:rsid w:val="036C58BF"/>
    <w:rsid w:val="04C81265"/>
    <w:rsid w:val="05814F98"/>
    <w:rsid w:val="068943A3"/>
    <w:rsid w:val="06CE38AD"/>
    <w:rsid w:val="0C2B3F37"/>
    <w:rsid w:val="0D06745A"/>
    <w:rsid w:val="0D1A2212"/>
    <w:rsid w:val="0E490BE9"/>
    <w:rsid w:val="106E45A8"/>
    <w:rsid w:val="11B44AA8"/>
    <w:rsid w:val="15093B3F"/>
    <w:rsid w:val="15284A97"/>
    <w:rsid w:val="172261EF"/>
    <w:rsid w:val="192B0A0C"/>
    <w:rsid w:val="1AC85A98"/>
    <w:rsid w:val="1B3905D1"/>
    <w:rsid w:val="1CE106F3"/>
    <w:rsid w:val="202428D1"/>
    <w:rsid w:val="218D6DE3"/>
    <w:rsid w:val="22273EB6"/>
    <w:rsid w:val="23380D2C"/>
    <w:rsid w:val="253D52E9"/>
    <w:rsid w:val="27C9164C"/>
    <w:rsid w:val="28C57380"/>
    <w:rsid w:val="2A641B71"/>
    <w:rsid w:val="2D7446BA"/>
    <w:rsid w:val="319D4FDD"/>
    <w:rsid w:val="324B2992"/>
    <w:rsid w:val="342257A0"/>
    <w:rsid w:val="35E577D9"/>
    <w:rsid w:val="3698771E"/>
    <w:rsid w:val="36C6796F"/>
    <w:rsid w:val="36EA5EC6"/>
    <w:rsid w:val="38414D2E"/>
    <w:rsid w:val="3A63048C"/>
    <w:rsid w:val="3D464D79"/>
    <w:rsid w:val="44A818DC"/>
    <w:rsid w:val="4A076A5A"/>
    <w:rsid w:val="4BCA33E3"/>
    <w:rsid w:val="4D6F6573"/>
    <w:rsid w:val="4E983D49"/>
    <w:rsid w:val="502E762D"/>
    <w:rsid w:val="525C2B56"/>
    <w:rsid w:val="54444A33"/>
    <w:rsid w:val="557A0B24"/>
    <w:rsid w:val="58C81F9C"/>
    <w:rsid w:val="59B51E1C"/>
    <w:rsid w:val="5BAF3A16"/>
    <w:rsid w:val="5C5B66E9"/>
    <w:rsid w:val="5CC56DC2"/>
    <w:rsid w:val="62BF4A5F"/>
    <w:rsid w:val="64A8468B"/>
    <w:rsid w:val="6E052311"/>
    <w:rsid w:val="6E725242"/>
    <w:rsid w:val="716F5A72"/>
    <w:rsid w:val="725529E0"/>
    <w:rsid w:val="745E5DE3"/>
    <w:rsid w:val="748F004B"/>
    <w:rsid w:val="74BD7896"/>
    <w:rsid w:val="767D6460"/>
    <w:rsid w:val="78D16E51"/>
    <w:rsid w:val="7BF00A53"/>
    <w:rsid w:val="7E69201A"/>
    <w:rsid w:val="7EE17C3C"/>
    <w:rsid w:val="7FBEA42C"/>
    <w:rsid w:val="B3CA41F6"/>
    <w:rsid w:val="EDFF4A66"/>
    <w:rsid w:val="F6FF7FCE"/>
    <w:rsid w:val="F7FF81C4"/>
    <w:rsid w:val="FDDBF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autoRedefine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10">
    <w:name w:val="font41"/>
    <w:basedOn w:val="6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51"/>
    <w:autoRedefine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4">
    <w:name w:val="font01"/>
    <w:autoRedefine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5">
    <w:name w:val="font31"/>
    <w:basedOn w:val="6"/>
    <w:autoRedefine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710</Words>
  <Characters>1074</Characters>
  <Lines>9</Lines>
  <Paragraphs>2</Paragraphs>
  <TotalTime>18</TotalTime>
  <ScaleCrop>false</ScaleCrop>
  <LinksUpToDate>false</LinksUpToDate>
  <CharactersWithSpaces>1128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2020-08-14T03:24:00Z</dcterms:created>
  <dc:creator>Administrator</dc:creator>
  <cp:lastModifiedBy>刘帅</cp:lastModifiedBy>
  <cp:lastPrinted>2026-05-07T04:14:01Z</cp:lastPrinted>
  <dcterms:modified xsi:type="dcterms:W3CDTF">2026-05-07T04:14:06Z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9D622795D35840D8ABA174B18319126B_13</vt:lpwstr>
  </property>
  <property fmtid="{D5CDD505-2E9C-101B-9397-08002B2CF9AE}" pid="4" name="KSOTemplateDocerSaveRecord">
    <vt:lpwstr>eyJoZGlkIjoiMWMwYjU3ZDljOWIzZWM3NDAwODgxYjk2NmRhYjE0ZjMiLCJ1c2VySWQiOiIzOTMwNTUzOTEifQ==</vt:lpwstr>
  </property>
</Properties>
</file>