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0EEF3">
      <w:pPr>
        <w:tabs>
          <w:tab w:val="left" w:pos="2955"/>
          <w:tab w:val="center" w:pos="4422"/>
        </w:tabs>
        <w:spacing w:line="560" w:lineRule="exact"/>
        <w:jc w:val="left"/>
        <w:rPr>
          <w:rFonts w:ascii="Times New Roman" w:hAnsi="Times New Roman" w:eastAsia="黑体"/>
          <w:sz w:val="32"/>
          <w:szCs w:val="32"/>
        </w:rPr>
      </w:pPr>
      <w:r>
        <w:rPr>
          <w:rFonts w:ascii="Times New Roman" w:hAnsi="Times New Roman" w:eastAsia="黑体"/>
          <w:sz w:val="32"/>
          <w:szCs w:val="32"/>
        </w:rPr>
        <w:t>附录4</w:t>
      </w:r>
    </w:p>
    <w:p w14:paraId="3E8A1F95">
      <w:pPr>
        <w:spacing w:line="560" w:lineRule="exact"/>
        <w:jc w:val="center"/>
        <w:outlineLvl w:val="0"/>
        <w:rPr>
          <w:rFonts w:ascii="Times New Roman" w:hAnsi="Times New Roman" w:eastAsia="方正小标宋简体"/>
          <w:sz w:val="44"/>
          <w:szCs w:val="44"/>
        </w:rPr>
      </w:pPr>
      <w:r>
        <w:rPr>
          <w:rFonts w:ascii="Times New Roman" w:hAnsi="Times New Roman" w:eastAsia="方正小标宋简体"/>
          <w:sz w:val="44"/>
          <w:szCs w:val="44"/>
        </w:rPr>
        <w:t>常见问题解答</w:t>
      </w:r>
    </w:p>
    <w:p w14:paraId="083380F9">
      <w:pPr>
        <w:spacing w:line="560" w:lineRule="exact"/>
        <w:ind w:firstLine="630" w:firstLineChars="196"/>
        <w:jc w:val="left"/>
        <w:rPr>
          <w:rFonts w:ascii="Times New Roman" w:hAnsi="Times New Roman" w:eastAsia="仿宋_GB2312"/>
          <w:b/>
          <w:kern w:val="0"/>
          <w:sz w:val="32"/>
          <w:szCs w:val="32"/>
        </w:rPr>
      </w:pPr>
    </w:p>
    <w:p w14:paraId="1CB4ACE0">
      <w:pPr>
        <w:spacing w:line="560" w:lineRule="exact"/>
        <w:ind w:firstLine="643" w:firstLineChars="200"/>
        <w:rPr>
          <w:rFonts w:hint="eastAsia" w:ascii="Times New Roman" w:hAnsi="Times New Roman" w:eastAsia="楷体_GB2312"/>
          <w:b/>
          <w:sz w:val="32"/>
          <w:szCs w:val="32"/>
        </w:rPr>
      </w:pPr>
      <w:r>
        <w:rPr>
          <w:rFonts w:ascii="Times New Roman" w:hAnsi="Times New Roman" w:eastAsia="楷体_GB2312"/>
          <w:b/>
          <w:kern w:val="0"/>
          <w:sz w:val="32"/>
          <w:szCs w:val="32"/>
        </w:rPr>
        <w:t>一、</w:t>
      </w:r>
      <w:r>
        <w:rPr>
          <w:rFonts w:hint="eastAsia" w:ascii="Times New Roman" w:hAnsi="Times New Roman" w:eastAsia="楷体_GB2312"/>
          <w:b/>
          <w:sz w:val="32"/>
          <w:szCs w:val="32"/>
        </w:rPr>
        <w:t>通过什么渠道申请办理台湾居民来往大陆通行证？</w:t>
      </w:r>
    </w:p>
    <w:p w14:paraId="1A9A7A92">
      <w:pPr>
        <w:spacing w:line="560" w:lineRule="exact"/>
        <w:ind w:firstLine="640" w:firstLineChars="200"/>
        <w:rPr>
          <w:rFonts w:ascii="Times New Roman" w:hAnsi="Times New Roman" w:eastAsia="仿宋_GB2312"/>
          <w:color w:val="000000"/>
          <w:sz w:val="32"/>
          <w:szCs w:val="32"/>
        </w:rPr>
      </w:pPr>
      <w:r>
        <w:rPr>
          <w:rFonts w:hint="eastAsia" w:ascii="Times New Roman" w:eastAsia="黑体"/>
          <w:sz w:val="32"/>
          <w:szCs w:val="32"/>
        </w:rPr>
        <w:t>答：</w:t>
      </w:r>
      <w:r>
        <w:rPr>
          <w:rFonts w:eastAsia="仿宋_GB2312"/>
          <w:sz w:val="32"/>
          <w:szCs w:val="32"/>
        </w:rPr>
        <w:t>台胞从台湾、香港、澳门地区来大陆的，可向国家移民管理局派出的或者委托的有关机构申请</w:t>
      </w:r>
      <w:r>
        <w:rPr>
          <w:rFonts w:hint="eastAsia" w:eastAsia="仿宋_GB2312"/>
          <w:sz w:val="32"/>
          <w:szCs w:val="32"/>
        </w:rPr>
        <w:t>办理五年期</w:t>
      </w:r>
      <w:r>
        <w:rPr>
          <w:rFonts w:hint="eastAsia" w:ascii="Times New Roman" w:hAnsi="Times New Roman" w:eastAsia="仿宋_GB2312"/>
          <w:sz w:val="32"/>
          <w:szCs w:val="32"/>
        </w:rPr>
        <w:t>台湾居民来往大陆通行证</w:t>
      </w:r>
      <w:r>
        <w:rPr>
          <w:rFonts w:eastAsia="仿宋_GB2312"/>
          <w:sz w:val="32"/>
          <w:szCs w:val="32"/>
        </w:rPr>
        <w:t>；未持有效出入境证件抵达入境口岸的，可向国家移民管理局委托的口岸出入境管理机构申请办理一次入出境有效</w:t>
      </w:r>
      <w:r>
        <w:rPr>
          <w:rFonts w:hint="eastAsia" w:ascii="Times New Roman" w:hAnsi="Times New Roman" w:eastAsia="仿宋_GB2312"/>
          <w:sz w:val="32"/>
          <w:szCs w:val="32"/>
        </w:rPr>
        <w:t>台湾居民来往大陆通行证</w:t>
      </w:r>
      <w:r>
        <w:rPr>
          <w:rFonts w:hint="eastAsia" w:eastAsia="仿宋_GB2312"/>
          <w:sz w:val="32"/>
          <w:szCs w:val="32"/>
        </w:rPr>
        <w:t>；入境后</w:t>
      </w:r>
      <w:r>
        <w:rPr>
          <w:rFonts w:eastAsia="仿宋_GB2312"/>
          <w:sz w:val="32"/>
          <w:szCs w:val="32"/>
        </w:rPr>
        <w:t>需换发补发的，可向国家移民管理局委托的县级以上公安机关出入境管理机构申请</w:t>
      </w:r>
      <w:r>
        <w:rPr>
          <w:rFonts w:hint="eastAsia" w:eastAsia="仿宋_GB2312"/>
          <w:sz w:val="32"/>
          <w:szCs w:val="32"/>
        </w:rPr>
        <w:t>。</w:t>
      </w:r>
    </w:p>
    <w:p w14:paraId="566A3187">
      <w:pPr>
        <w:snapToGrid w:val="0"/>
        <w:spacing w:line="560" w:lineRule="exact"/>
        <w:ind w:firstLine="643" w:firstLineChars="200"/>
        <w:rPr>
          <w:rFonts w:ascii="Times New Roman" w:hAnsi="Times New Roman" w:eastAsia="楷体_GB2312"/>
          <w:b/>
          <w:sz w:val="32"/>
          <w:szCs w:val="32"/>
        </w:rPr>
      </w:pPr>
      <w:r>
        <w:rPr>
          <w:rFonts w:ascii="Times New Roman" w:hAnsi="Times New Roman" w:eastAsia="楷体_GB2312"/>
          <w:b/>
          <w:sz w:val="32"/>
          <w:szCs w:val="32"/>
        </w:rPr>
        <w:t>二、</w:t>
      </w:r>
      <w:r>
        <w:rPr>
          <w:rFonts w:hint="eastAsia" w:ascii="Times New Roman" w:hAnsi="Times New Roman" w:eastAsia="楷体_GB2312"/>
          <w:b/>
          <w:sz w:val="32"/>
          <w:szCs w:val="32"/>
        </w:rPr>
        <w:t>申请办理台湾居民来往大陆通行证正常应该提交什么材料？</w:t>
      </w:r>
      <w:r>
        <w:rPr>
          <w:rFonts w:ascii="Times New Roman" w:hAnsi="Times New Roman" w:eastAsia="楷体_GB2312"/>
          <w:b/>
          <w:sz w:val="32"/>
          <w:szCs w:val="32"/>
        </w:rPr>
        <w:t xml:space="preserve"> </w:t>
      </w:r>
    </w:p>
    <w:p w14:paraId="5287E30F">
      <w:pPr>
        <w:snapToGrid w:val="0"/>
        <w:spacing w:line="560" w:lineRule="exact"/>
        <w:ind w:firstLine="640" w:firstLineChars="200"/>
        <w:rPr>
          <w:rFonts w:hint="eastAsia" w:ascii="Times New Roman" w:hAnsi="Times New Roman" w:eastAsia="仿宋_GB2312"/>
          <w:sz w:val="32"/>
          <w:szCs w:val="32"/>
        </w:rPr>
      </w:pPr>
      <w:r>
        <w:rPr>
          <w:rFonts w:hint="eastAsia" w:ascii="Times New Roman" w:eastAsia="黑体"/>
          <w:sz w:val="32"/>
          <w:szCs w:val="32"/>
        </w:rPr>
        <w:t>答：</w:t>
      </w:r>
      <w:r>
        <w:rPr>
          <w:rFonts w:hint="eastAsia" w:ascii="Times New Roman" w:hAnsi="Times New Roman" w:eastAsia="仿宋_GB2312"/>
          <w:sz w:val="32"/>
          <w:szCs w:val="32"/>
        </w:rPr>
        <w:t>申请人向</w:t>
      </w:r>
      <w:r>
        <w:rPr>
          <w:rFonts w:ascii="Times New Roman" w:hAnsi="Times New Roman" w:eastAsia="仿宋_GB2312"/>
          <w:sz w:val="32"/>
          <w:szCs w:val="32"/>
        </w:rPr>
        <w:t>国家移民管理局委托的</w:t>
      </w:r>
      <w:r>
        <w:rPr>
          <w:rFonts w:hint="eastAsia" w:ascii="Times New Roman" w:hAnsi="Times New Roman" w:eastAsia="仿宋_GB2312"/>
          <w:sz w:val="32"/>
          <w:szCs w:val="32"/>
        </w:rPr>
        <w:t>县级以上公安</w:t>
      </w:r>
      <w:r>
        <w:rPr>
          <w:rFonts w:ascii="Times New Roman" w:hAnsi="Times New Roman" w:eastAsia="仿宋_GB2312"/>
          <w:sz w:val="32"/>
          <w:szCs w:val="32"/>
        </w:rPr>
        <w:t>机关出入境管理机构</w:t>
      </w:r>
      <w:r>
        <w:rPr>
          <w:rFonts w:hint="eastAsia" w:ascii="Times New Roman" w:hAnsi="Times New Roman" w:eastAsia="仿宋_GB2312"/>
          <w:sz w:val="32"/>
          <w:szCs w:val="32"/>
        </w:rPr>
        <w:t>申请办理台湾居民来往大陆通行证时应</w:t>
      </w:r>
      <w:r>
        <w:rPr>
          <w:rFonts w:ascii="Times New Roman" w:hAnsi="Times New Roman" w:eastAsia="仿宋_GB2312"/>
          <w:sz w:val="32"/>
          <w:szCs w:val="32"/>
        </w:rPr>
        <w:t>填写《</w:t>
      </w:r>
      <w:r>
        <w:rPr>
          <w:rFonts w:hint="eastAsia" w:ascii="Times New Roman" w:hAnsi="Times New Roman" w:eastAsia="仿宋_GB2312"/>
          <w:sz w:val="32"/>
          <w:szCs w:val="32"/>
        </w:rPr>
        <w:t>台湾居民来往大陆通行证</w:t>
      </w:r>
      <w:r>
        <w:rPr>
          <w:rFonts w:ascii="Times New Roman" w:hAnsi="Times New Roman" w:eastAsia="仿宋_GB2312"/>
          <w:sz w:val="32"/>
          <w:szCs w:val="32"/>
        </w:rPr>
        <w:t>申请表》</w:t>
      </w:r>
      <w:r>
        <w:rPr>
          <w:rFonts w:hint="eastAsia" w:ascii="Times New Roman" w:hAnsi="Times New Roman" w:eastAsia="仿宋_GB2312"/>
          <w:sz w:val="32"/>
          <w:szCs w:val="32"/>
        </w:rPr>
        <w:t>，提交</w:t>
      </w:r>
      <w:r>
        <w:rPr>
          <w:rFonts w:ascii="Times New Roman" w:hAnsi="Times New Roman" w:eastAsia="仿宋_GB2312"/>
          <w:sz w:val="32"/>
          <w:szCs w:val="32"/>
        </w:rPr>
        <w:t>符合</w:t>
      </w:r>
      <w:r>
        <w:rPr>
          <w:rFonts w:hint="eastAsia" w:ascii="Times New Roman" w:hAnsi="Times New Roman" w:eastAsia="仿宋_GB2312"/>
          <w:sz w:val="32"/>
          <w:szCs w:val="32"/>
        </w:rPr>
        <w:t>《出入境证件相片照相指引》</w:t>
      </w:r>
      <w:r>
        <w:rPr>
          <w:rFonts w:ascii="Times New Roman" w:hAnsi="Times New Roman" w:eastAsia="仿宋_GB2312"/>
          <w:sz w:val="32"/>
          <w:szCs w:val="32"/>
        </w:rPr>
        <w:t>的照片</w:t>
      </w:r>
      <w:r>
        <w:rPr>
          <w:rFonts w:hint="eastAsia" w:ascii="Times New Roman" w:hAnsi="Times New Roman" w:eastAsia="仿宋_GB2312"/>
          <w:sz w:val="32"/>
          <w:szCs w:val="32"/>
        </w:rPr>
        <w:t>，交验本人</w:t>
      </w:r>
      <w:r>
        <w:rPr>
          <w:rFonts w:ascii="Times New Roman" w:hAnsi="Times New Roman" w:eastAsia="仿宋_GB2312"/>
          <w:sz w:val="32"/>
          <w:szCs w:val="32"/>
        </w:rPr>
        <w:t>有效</w:t>
      </w:r>
      <w:r>
        <w:rPr>
          <w:rFonts w:hint="eastAsia" w:ascii="Times New Roman" w:hAnsi="Times New Roman" w:eastAsia="仿宋_GB2312"/>
          <w:sz w:val="32"/>
          <w:szCs w:val="32"/>
        </w:rPr>
        <w:t>的台湾地区身份证和</w:t>
      </w:r>
      <w:r>
        <w:rPr>
          <w:rFonts w:ascii="Times New Roman" w:hAnsi="Times New Roman" w:eastAsia="仿宋_GB2312"/>
          <w:sz w:val="32"/>
          <w:szCs w:val="32"/>
        </w:rPr>
        <w:t>台湾地区出入境证件</w:t>
      </w:r>
      <w:r>
        <w:rPr>
          <w:rFonts w:hint="eastAsia" w:ascii="Times New Roman" w:hAnsi="Times New Roman" w:eastAsia="仿宋_GB2312"/>
          <w:sz w:val="32"/>
          <w:szCs w:val="32"/>
        </w:rPr>
        <w:t>。没有身份证的，交验户籍誊本或户口名簿。</w:t>
      </w:r>
      <w:r>
        <w:rPr>
          <w:rFonts w:ascii="Times New Roman" w:hAnsi="Times New Roman" w:eastAsia="仿宋_GB2312"/>
          <w:sz w:val="32"/>
          <w:szCs w:val="32"/>
        </w:rPr>
        <w:t>有关证件交验原件，留存身份证或户籍誊本</w:t>
      </w:r>
      <w:r>
        <w:rPr>
          <w:rFonts w:hint="eastAsia" w:ascii="Times New Roman" w:hAnsi="Times New Roman" w:eastAsia="仿宋_GB2312"/>
          <w:sz w:val="32"/>
          <w:szCs w:val="32"/>
        </w:rPr>
        <w:t>（户口名簿）</w:t>
      </w:r>
      <w:r>
        <w:rPr>
          <w:rFonts w:ascii="Times New Roman" w:hAnsi="Times New Roman" w:eastAsia="仿宋_GB2312"/>
          <w:sz w:val="32"/>
          <w:szCs w:val="32"/>
        </w:rPr>
        <w:t>的复印件或</w:t>
      </w:r>
      <w:r>
        <w:rPr>
          <w:rFonts w:hint="eastAsia" w:ascii="Times New Roman" w:hAnsi="Times New Roman" w:eastAsia="仿宋_GB2312"/>
          <w:sz w:val="32"/>
          <w:szCs w:val="32"/>
        </w:rPr>
        <w:t>者</w:t>
      </w:r>
      <w:r>
        <w:rPr>
          <w:rFonts w:ascii="Times New Roman" w:hAnsi="Times New Roman" w:eastAsia="仿宋_GB2312"/>
          <w:sz w:val="32"/>
          <w:szCs w:val="32"/>
        </w:rPr>
        <w:t>电子扫描件。</w:t>
      </w:r>
    </w:p>
    <w:p w14:paraId="3976FFD4">
      <w:pPr>
        <w:spacing w:line="560" w:lineRule="exact"/>
        <w:ind w:firstLine="643" w:firstLineChars="200"/>
        <w:rPr>
          <w:rFonts w:hint="eastAsia" w:ascii="Times New Roman" w:hAnsi="Times New Roman" w:eastAsia="楷体_GB2312"/>
          <w:b/>
          <w:sz w:val="32"/>
          <w:szCs w:val="32"/>
        </w:rPr>
      </w:pPr>
      <w:r>
        <w:rPr>
          <w:rFonts w:hint="eastAsia" w:ascii="Times New Roman" w:hAnsi="Times New Roman" w:eastAsia="楷体_GB2312"/>
          <w:b/>
          <w:sz w:val="32"/>
          <w:szCs w:val="32"/>
        </w:rPr>
        <w:t>三、一般什么情形下可以申请代办台湾居民来往大陆通行证？</w:t>
      </w:r>
    </w:p>
    <w:p w14:paraId="78211755">
      <w:pPr>
        <w:spacing w:line="560" w:lineRule="exact"/>
        <w:ind w:firstLine="640" w:firstLineChars="200"/>
        <w:rPr>
          <w:rFonts w:hint="eastAsia" w:ascii="Times New Roman" w:hAnsi="Times New Roman" w:eastAsia="楷体_GB2312"/>
          <w:b/>
          <w:sz w:val="32"/>
          <w:szCs w:val="32"/>
        </w:rPr>
      </w:pPr>
      <w:r>
        <w:rPr>
          <w:rFonts w:ascii="Times New Roman" w:eastAsia="黑体"/>
          <w:sz w:val="32"/>
          <w:szCs w:val="32"/>
        </w:rPr>
        <w:t>答：</w:t>
      </w:r>
      <w:r>
        <w:rPr>
          <w:rFonts w:hint="eastAsia" w:ascii="Times New Roman" w:hAnsi="Times New Roman" w:eastAsia="仿宋_GB2312"/>
          <w:sz w:val="32"/>
          <w:szCs w:val="32"/>
        </w:rPr>
        <w:t>台湾居民申请台湾居民来往大陆通行证</w:t>
      </w:r>
      <w:r>
        <w:rPr>
          <w:rFonts w:ascii="Times New Roman" w:hAnsi="Times New Roman" w:eastAsia="仿宋_GB2312"/>
          <w:sz w:val="32"/>
          <w:szCs w:val="32"/>
        </w:rPr>
        <w:t>应</w:t>
      </w:r>
      <w:r>
        <w:rPr>
          <w:rFonts w:hint="eastAsia" w:ascii="Times New Roman" w:hAnsi="Times New Roman" w:eastAsia="仿宋_GB2312"/>
          <w:sz w:val="32"/>
          <w:szCs w:val="32"/>
        </w:rPr>
        <w:t>当</w:t>
      </w:r>
      <w:r>
        <w:rPr>
          <w:rFonts w:ascii="Times New Roman" w:hAnsi="Times New Roman" w:eastAsia="仿宋_GB2312"/>
          <w:sz w:val="32"/>
          <w:szCs w:val="32"/>
        </w:rPr>
        <w:t>本人</w:t>
      </w:r>
      <w:r>
        <w:rPr>
          <w:rFonts w:hint="eastAsia" w:ascii="Times New Roman" w:hAnsi="Times New Roman" w:eastAsia="仿宋_GB2312"/>
          <w:sz w:val="32"/>
          <w:szCs w:val="32"/>
        </w:rPr>
        <w:t>前往受理机构提出申请，</w:t>
      </w:r>
      <w:r>
        <w:rPr>
          <w:rFonts w:ascii="Times New Roman" w:hAnsi="Times New Roman" w:eastAsia="仿宋_GB2312"/>
          <w:kern w:val="0"/>
          <w:sz w:val="32"/>
          <w:szCs w:val="32"/>
          <w:lang w:val="zh-CN"/>
        </w:rPr>
        <w:t>但符合下列情形之一的，可按相应规定提出申请：</w:t>
      </w:r>
      <w:r>
        <w:rPr>
          <w:rFonts w:hint="eastAsia" w:ascii="Times New Roman" w:hAnsi="Times New Roman" w:eastAsia="仿宋_GB2312"/>
          <w:kern w:val="0"/>
          <w:sz w:val="32"/>
          <w:szCs w:val="32"/>
          <w:lang w:val="zh-CN"/>
        </w:rPr>
        <w:t>一是</w:t>
      </w:r>
      <w:r>
        <w:rPr>
          <w:rFonts w:hint="eastAsia" w:ascii="Times New Roman" w:hAnsi="Times New Roman" w:eastAsia="仿宋_GB2312"/>
          <w:sz w:val="32"/>
          <w:szCs w:val="32"/>
        </w:rPr>
        <w:t>已</w:t>
      </w:r>
      <w:r>
        <w:rPr>
          <w:rFonts w:ascii="Times New Roman" w:hAnsi="Times New Roman" w:eastAsia="仿宋_GB2312"/>
          <w:sz w:val="32"/>
          <w:szCs w:val="32"/>
        </w:rPr>
        <w:t>满</w:t>
      </w:r>
      <w:r>
        <w:rPr>
          <w:rFonts w:hint="eastAsia" w:ascii="Times New Roman" w:hAnsi="Times New Roman" w:eastAsia="仿宋_GB2312"/>
          <w:sz w:val="32"/>
          <w:szCs w:val="32"/>
        </w:rPr>
        <w:t>（含）</w:t>
      </w:r>
      <w:r>
        <w:rPr>
          <w:rFonts w:ascii="Times New Roman" w:hAnsi="Times New Roman" w:eastAsia="仿宋_GB2312"/>
          <w:sz w:val="32"/>
          <w:szCs w:val="32"/>
        </w:rPr>
        <w:t>60周岁的，可</w:t>
      </w:r>
      <w:r>
        <w:rPr>
          <w:rFonts w:hint="eastAsia" w:ascii="Times New Roman" w:hAnsi="Times New Roman" w:eastAsia="仿宋_GB2312"/>
          <w:sz w:val="32"/>
          <w:szCs w:val="32"/>
        </w:rPr>
        <w:t>以</w:t>
      </w:r>
      <w:r>
        <w:rPr>
          <w:rFonts w:ascii="Times New Roman" w:hAnsi="Times New Roman" w:eastAsia="仿宋_GB2312"/>
          <w:sz w:val="32"/>
          <w:szCs w:val="32"/>
        </w:rPr>
        <w:t>委托他人代为申请；</w:t>
      </w:r>
      <w:r>
        <w:rPr>
          <w:rFonts w:hint="eastAsia" w:ascii="Times New Roman" w:hAnsi="Times New Roman" w:eastAsia="仿宋_GB2312"/>
          <w:sz w:val="32"/>
          <w:szCs w:val="32"/>
        </w:rPr>
        <w:t>二是未</w:t>
      </w:r>
      <w:r>
        <w:rPr>
          <w:rFonts w:ascii="Times New Roman" w:hAnsi="Times New Roman" w:eastAsia="仿宋_GB2312"/>
          <w:sz w:val="32"/>
          <w:szCs w:val="32"/>
        </w:rPr>
        <w:t>满16周岁的，</w:t>
      </w:r>
      <w:r>
        <w:rPr>
          <w:rFonts w:hint="eastAsia" w:ascii="Times New Roman" w:hAnsi="Times New Roman" w:eastAsia="仿宋_GB2312"/>
          <w:sz w:val="32"/>
          <w:szCs w:val="32"/>
        </w:rPr>
        <w:t>须由</w:t>
      </w:r>
      <w:r>
        <w:rPr>
          <w:rFonts w:ascii="Times New Roman" w:hAnsi="Times New Roman" w:eastAsia="仿宋_GB2312"/>
          <w:sz w:val="32"/>
          <w:szCs w:val="32"/>
        </w:rPr>
        <w:t>其监护人或监护人委托他人</w:t>
      </w:r>
      <w:r>
        <w:rPr>
          <w:rFonts w:hint="eastAsia" w:ascii="Times New Roman" w:hAnsi="Times New Roman" w:eastAsia="仿宋_GB2312"/>
          <w:sz w:val="32"/>
          <w:szCs w:val="32"/>
        </w:rPr>
        <w:t>陪同或</w:t>
      </w:r>
      <w:r>
        <w:rPr>
          <w:rFonts w:ascii="Times New Roman" w:hAnsi="Times New Roman" w:eastAsia="仿宋_GB2312"/>
          <w:sz w:val="32"/>
          <w:szCs w:val="32"/>
        </w:rPr>
        <w:t>代为申请；</w:t>
      </w:r>
      <w:r>
        <w:rPr>
          <w:rFonts w:hint="eastAsia" w:ascii="Times New Roman" w:hAnsi="Times New Roman" w:eastAsia="仿宋_GB2312"/>
          <w:sz w:val="32"/>
          <w:szCs w:val="32"/>
        </w:rPr>
        <w:t>三是因身患疾病等原因行动不便的，可以委托他人代为申请；四是</w:t>
      </w:r>
      <w:r>
        <w:rPr>
          <w:rFonts w:ascii="Times New Roman" w:hAnsi="Times New Roman" w:eastAsia="仿宋_GB2312"/>
          <w:sz w:val="32"/>
          <w:szCs w:val="32"/>
        </w:rPr>
        <w:t>国家移民管理局规定可以代为申请的其他情形。</w:t>
      </w:r>
    </w:p>
    <w:p w14:paraId="30BCD15E">
      <w:pPr>
        <w:spacing w:line="560" w:lineRule="exact"/>
        <w:ind w:firstLine="643" w:firstLineChars="200"/>
        <w:rPr>
          <w:rFonts w:ascii="Times New Roman" w:hAnsi="Times New Roman" w:eastAsia="楷体_GB2312"/>
          <w:b/>
          <w:sz w:val="32"/>
          <w:szCs w:val="32"/>
        </w:rPr>
      </w:pPr>
      <w:r>
        <w:rPr>
          <w:rFonts w:hint="eastAsia" w:ascii="Times New Roman" w:hAnsi="Times New Roman" w:eastAsia="楷体_GB2312"/>
          <w:b/>
          <w:sz w:val="32"/>
          <w:szCs w:val="32"/>
        </w:rPr>
        <w:t>四、</w:t>
      </w:r>
      <w:r>
        <w:rPr>
          <w:rFonts w:ascii="Times New Roman" w:hAnsi="Times New Roman" w:eastAsia="楷体_GB2312"/>
          <w:b/>
          <w:sz w:val="32"/>
          <w:szCs w:val="32"/>
        </w:rPr>
        <w:t>目前哪些城市口岸可以申请办理一次出入境有效台湾居民来往大陆通行证？</w:t>
      </w:r>
    </w:p>
    <w:p w14:paraId="49ADFD51">
      <w:pPr>
        <w:tabs>
          <w:tab w:val="left" w:pos="3855"/>
        </w:tabs>
        <w:spacing w:line="560" w:lineRule="exact"/>
        <w:ind w:firstLine="640" w:firstLineChars="200"/>
        <w:rPr>
          <w:rFonts w:hint="eastAsia" w:ascii="Times New Roman" w:hAnsi="Times New Roman" w:eastAsia="楷体_GB2312"/>
          <w:b/>
          <w:sz w:val="32"/>
          <w:szCs w:val="32"/>
        </w:rPr>
      </w:pPr>
      <w:r>
        <w:rPr>
          <w:rFonts w:ascii="Times New Roman" w:hAnsi="Times New Roman" w:eastAsia="仿宋_GB2312"/>
          <w:sz w:val="32"/>
          <w:szCs w:val="32"/>
        </w:rPr>
        <w:t>答：目前，</w:t>
      </w:r>
      <w:r>
        <w:rPr>
          <w:rFonts w:hint="eastAsia" w:ascii="Times New Roman" w:hAnsi="Times New Roman" w:eastAsia="仿宋_GB2312"/>
          <w:sz w:val="32"/>
          <w:szCs w:val="32"/>
        </w:rPr>
        <w:t>台湾居民可在</w:t>
      </w:r>
      <w:r>
        <w:rPr>
          <w:rFonts w:ascii="Times New Roman" w:hAnsi="Times New Roman" w:eastAsia="仿宋_GB2312"/>
          <w:sz w:val="32"/>
          <w:szCs w:val="32"/>
        </w:rPr>
        <w:t>海口、三亚、厦门、福州、上海、大连、沈阳、成都、青岛、武汉、广州、北京、南京、杭州、深圳、桂林、重庆、长沙、昆明、西安、天津、宁波、济南、哈尔滨、烟台、徐州、郑州、无锡、南宁、长春、盐城、温州、贵阳、海拉尔、张家界、威海、南昌、银川、合肥、黄山、平潭、泉州、常州、太原、乌鲁木齐、延吉、西宁等47个城市口岸的出入境管理机构申请</w:t>
      </w:r>
      <w:r>
        <w:rPr>
          <w:rFonts w:hint="eastAsia" w:ascii="Times New Roman" w:hAnsi="Times New Roman" w:eastAsia="仿宋_GB2312"/>
          <w:sz w:val="32"/>
          <w:szCs w:val="32"/>
        </w:rPr>
        <w:t>办理一次出入境有效台湾居民来往大陆通行证</w:t>
      </w:r>
      <w:r>
        <w:rPr>
          <w:rFonts w:ascii="Times New Roman" w:hAnsi="Times New Roman" w:eastAsia="仿宋_GB2312"/>
          <w:sz w:val="32"/>
          <w:szCs w:val="32"/>
        </w:rPr>
        <w:t>。</w:t>
      </w:r>
    </w:p>
    <w:p w14:paraId="780586C7">
      <w:pPr>
        <w:tabs>
          <w:tab w:val="left" w:pos="3855"/>
        </w:tabs>
        <w:spacing w:line="560" w:lineRule="exact"/>
        <w:ind w:firstLine="643" w:firstLineChars="200"/>
        <w:rPr>
          <w:rFonts w:ascii="Times New Roman" w:hAnsi="Times New Roman" w:eastAsia="黑体"/>
          <w:b/>
          <w:bCs/>
        </w:rPr>
      </w:pPr>
      <w:r>
        <w:rPr>
          <w:rFonts w:hint="eastAsia" w:ascii="Times New Roman" w:hAnsi="Times New Roman" w:eastAsia="楷体_GB2312"/>
          <w:b/>
          <w:sz w:val="32"/>
          <w:szCs w:val="32"/>
        </w:rPr>
        <w:t>五、</w:t>
      </w:r>
      <w:r>
        <w:rPr>
          <w:rFonts w:ascii="Times New Roman" w:hAnsi="Times New Roman" w:eastAsia="楷体_GB2312"/>
          <w:b/>
          <w:sz w:val="32"/>
          <w:szCs w:val="32"/>
        </w:rPr>
        <w:t>台胞入境大陆后，如何申请换发补发台湾居民来往大陆通行证？</w:t>
      </w:r>
    </w:p>
    <w:p w14:paraId="440988A6">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答：</w:t>
      </w:r>
      <w:r>
        <w:rPr>
          <w:rFonts w:ascii="Times New Roman" w:hAnsi="Times New Roman" w:eastAsia="仿宋_GB2312"/>
          <w:sz w:val="32"/>
          <w:szCs w:val="32"/>
        </w:rPr>
        <w:t>台胞入境大陆后，</w:t>
      </w:r>
      <w:r>
        <w:rPr>
          <w:rFonts w:ascii="Times New Roman" w:hAnsi="Times New Roman" w:eastAsia="仿宋_GB2312"/>
          <w:kern w:val="0"/>
          <w:sz w:val="32"/>
          <w:szCs w:val="32"/>
        </w:rPr>
        <w:t>所持五年期台湾居民来往大陆通行证有效期不足6个月的，或所持台湾居民来往大陆通行证</w:t>
      </w:r>
      <w:r>
        <w:rPr>
          <w:rFonts w:ascii="Times New Roman" w:hAnsi="Times New Roman" w:eastAsia="仿宋_GB2312"/>
          <w:kern w:val="0"/>
          <w:sz w:val="32"/>
          <w:szCs w:val="32"/>
          <w:lang w:val="zh-CN"/>
        </w:rPr>
        <w:t>损毁、遗失、被盗抢等情形的，</w:t>
      </w:r>
      <w:r>
        <w:rPr>
          <w:rFonts w:ascii="Times New Roman" w:hAnsi="Times New Roman" w:eastAsia="仿宋_GB2312"/>
          <w:sz w:val="32"/>
          <w:szCs w:val="32"/>
        </w:rPr>
        <w:t>可向县级以上公安机关出入境管理机构申请换发、补发台湾居民来往大陆通行证。持</w:t>
      </w:r>
      <w:r>
        <w:rPr>
          <w:rFonts w:ascii="Times New Roman" w:hAnsi="Times New Roman" w:eastAsia="仿宋_GB2312"/>
          <w:kern w:val="0"/>
          <w:sz w:val="32"/>
          <w:szCs w:val="32"/>
        </w:rPr>
        <w:t>三个月一次出入境有效台湾居民来往大陆通行证入境的台胞，可申请</w:t>
      </w:r>
      <w:r>
        <w:rPr>
          <w:rFonts w:ascii="Times New Roman" w:hAnsi="Times New Roman" w:eastAsia="仿宋_GB2312"/>
          <w:sz w:val="32"/>
          <w:szCs w:val="32"/>
        </w:rPr>
        <w:t>换发</w:t>
      </w:r>
      <w:r>
        <w:rPr>
          <w:rFonts w:ascii="Times New Roman" w:hAnsi="Times New Roman" w:eastAsia="仿宋_GB2312"/>
          <w:kern w:val="0"/>
          <w:sz w:val="32"/>
          <w:szCs w:val="32"/>
        </w:rPr>
        <w:t>五年多次出入境有效台胞证。</w:t>
      </w:r>
    </w:p>
    <w:p w14:paraId="5BD92090">
      <w:pPr>
        <w:pStyle w:val="4"/>
        <w:spacing w:line="560" w:lineRule="exact"/>
        <w:ind w:firstLine="630" w:firstLineChars="196"/>
        <w:rPr>
          <w:rFonts w:ascii="Times New Roman" w:hAnsi="Times New Roman" w:eastAsia="黑体"/>
          <w:sz w:val="32"/>
          <w:szCs w:val="32"/>
        </w:rPr>
      </w:pPr>
      <w:r>
        <w:rPr>
          <w:rFonts w:hint="eastAsia" w:ascii="Times New Roman" w:hAnsi="Times New Roman" w:eastAsia="楷体_GB2312"/>
          <w:b/>
          <w:sz w:val="32"/>
          <w:szCs w:val="32"/>
        </w:rPr>
        <w:t>六</w:t>
      </w:r>
      <w:r>
        <w:rPr>
          <w:rFonts w:ascii="Times New Roman" w:hAnsi="Times New Roman" w:eastAsia="楷体_GB2312"/>
          <w:b/>
          <w:sz w:val="32"/>
          <w:szCs w:val="32"/>
        </w:rPr>
        <w:t>、台湾居民来往大陆通行证的办证时间多久？</w:t>
      </w:r>
    </w:p>
    <w:p w14:paraId="65068DD5">
      <w:pPr>
        <w:spacing w:line="560" w:lineRule="exact"/>
        <w:ind w:firstLine="640" w:firstLineChars="200"/>
        <w:rPr>
          <w:rFonts w:ascii="Times New Roman" w:hAnsi="Times New Roman" w:eastAsia="楷体_GB2312"/>
          <w:b/>
          <w:kern w:val="0"/>
          <w:sz w:val="32"/>
          <w:szCs w:val="32"/>
        </w:rPr>
      </w:pPr>
      <w:r>
        <w:rPr>
          <w:rFonts w:ascii="Times New Roman" w:eastAsia="黑体"/>
          <w:sz w:val="32"/>
          <w:szCs w:val="32"/>
        </w:rPr>
        <w:t>答：</w:t>
      </w:r>
      <w:r>
        <w:rPr>
          <w:rFonts w:ascii="Times New Roman" w:eastAsia="仿宋_GB2312"/>
          <w:kern w:val="0"/>
          <w:sz w:val="32"/>
          <w:szCs w:val="32"/>
        </w:rPr>
        <w:t>一般情况下，</w:t>
      </w:r>
      <w:r>
        <w:rPr>
          <w:rFonts w:ascii="Times New Roman" w:eastAsia="仿宋_GB2312"/>
          <w:sz w:val="32"/>
          <w:szCs w:val="32"/>
        </w:rPr>
        <w:t>内地</w:t>
      </w:r>
      <w:r>
        <w:rPr>
          <w:rFonts w:ascii="Times New Roman" w:eastAsia="仿宋_GB2312"/>
          <w:kern w:val="0"/>
          <w:sz w:val="32"/>
          <w:szCs w:val="32"/>
        </w:rPr>
        <w:t>公安机关出入境管理机构受理</w:t>
      </w:r>
      <w:r>
        <w:rPr>
          <w:rFonts w:ascii="Times New Roman" w:hAnsi="Times New Roman" w:eastAsia="仿宋_GB2312"/>
          <w:kern w:val="0"/>
          <w:sz w:val="32"/>
          <w:szCs w:val="32"/>
        </w:rPr>
        <w:t>台湾居民来往大陆通行证</w:t>
      </w:r>
      <w:r>
        <w:rPr>
          <w:rFonts w:ascii="Times New Roman" w:eastAsia="仿宋_GB2312"/>
          <w:kern w:val="0"/>
          <w:sz w:val="32"/>
          <w:szCs w:val="32"/>
        </w:rPr>
        <w:t>申请后，会在</w:t>
      </w:r>
      <w:r>
        <w:rPr>
          <w:rFonts w:ascii="Times New Roman" w:hAnsi="Times New Roman" w:eastAsia="仿宋_GB2312"/>
          <w:kern w:val="0"/>
          <w:sz w:val="32"/>
          <w:szCs w:val="32"/>
        </w:rPr>
        <w:t>7</w:t>
      </w:r>
      <w:r>
        <w:rPr>
          <w:rFonts w:ascii="Times New Roman" w:eastAsia="仿宋_GB2312"/>
          <w:kern w:val="0"/>
          <w:sz w:val="32"/>
          <w:szCs w:val="32"/>
        </w:rPr>
        <w:t>个工作日内予以签发；因所在地交通不便或者需要进一步调查核实等情况，不能按期签发的，经审批机关负责人批准，签发时间可以延长至</w:t>
      </w:r>
      <w:r>
        <w:rPr>
          <w:rFonts w:ascii="Times New Roman" w:hAnsi="Times New Roman" w:eastAsia="仿宋_GB2312"/>
          <w:kern w:val="0"/>
          <w:sz w:val="32"/>
          <w:szCs w:val="32"/>
        </w:rPr>
        <w:t>20</w:t>
      </w:r>
      <w:r>
        <w:rPr>
          <w:rFonts w:ascii="Times New Roman" w:eastAsia="仿宋_GB2312"/>
          <w:kern w:val="0"/>
          <w:sz w:val="32"/>
          <w:szCs w:val="32"/>
        </w:rPr>
        <w:t>个工作日；台湾居民因探病、奔丧、诉讼、处理紧急商务等事由急于返回台湾的，公安机关出入境管理机构将加急办理。一般情况下，口岸公安机关出入境管理机构办理</w:t>
      </w:r>
      <w:r>
        <w:rPr>
          <w:rFonts w:ascii="Times New Roman" w:hAnsi="Times New Roman" w:eastAsia="仿宋_GB2312"/>
          <w:kern w:val="0"/>
          <w:sz w:val="32"/>
          <w:szCs w:val="32"/>
        </w:rPr>
        <w:t>台湾居民来往大陆通行证</w:t>
      </w:r>
      <w:r>
        <w:rPr>
          <w:rFonts w:ascii="Times New Roman" w:eastAsia="仿宋_GB2312"/>
          <w:kern w:val="0"/>
          <w:sz w:val="32"/>
          <w:szCs w:val="32"/>
        </w:rPr>
        <w:t>不超过</w:t>
      </w:r>
      <w:r>
        <w:rPr>
          <w:rFonts w:ascii="Times New Roman" w:hAnsi="Times New Roman" w:eastAsia="仿宋_GB2312"/>
          <w:kern w:val="0"/>
          <w:sz w:val="32"/>
          <w:szCs w:val="32"/>
        </w:rPr>
        <w:t>30</w:t>
      </w:r>
      <w:r>
        <w:rPr>
          <w:rFonts w:ascii="Times New Roman" w:eastAsia="仿宋_GB2312"/>
          <w:kern w:val="0"/>
          <w:sz w:val="32"/>
          <w:szCs w:val="32"/>
        </w:rPr>
        <w:t>分钟。</w:t>
      </w:r>
    </w:p>
    <w:p w14:paraId="1B6109A4">
      <w:pPr>
        <w:spacing w:line="560" w:lineRule="exact"/>
        <w:ind w:firstLine="643" w:firstLineChars="200"/>
        <w:rPr>
          <w:rFonts w:ascii="Times New Roman" w:hAnsi="Times New Roman" w:eastAsia="楷体_GB2312"/>
          <w:b/>
          <w:sz w:val="32"/>
          <w:szCs w:val="32"/>
        </w:rPr>
      </w:pPr>
      <w:r>
        <w:rPr>
          <w:rFonts w:ascii="Times New Roman" w:hAnsi="Times New Roman" w:eastAsia="楷体_GB2312"/>
          <w:b/>
          <w:sz w:val="32"/>
          <w:szCs w:val="32"/>
        </w:rPr>
        <w:t>七、</w:t>
      </w:r>
      <w:r>
        <w:rPr>
          <w:rFonts w:ascii="Times New Roman" w:hAnsi="Times New Roman" w:eastAsia="楷体_GB2312"/>
          <w:b/>
          <w:kern w:val="0"/>
          <w:sz w:val="32"/>
          <w:szCs w:val="32"/>
        </w:rPr>
        <w:t>父母均为台湾居民</w:t>
      </w:r>
      <w:r>
        <w:rPr>
          <w:rFonts w:ascii="Times New Roman" w:hAnsi="Times New Roman" w:eastAsia="楷体_GB2312"/>
          <w:b/>
          <w:sz w:val="32"/>
          <w:szCs w:val="32"/>
        </w:rPr>
        <w:t>在</w:t>
      </w:r>
      <w:r>
        <w:rPr>
          <w:rFonts w:hint="eastAsia" w:ascii="Times New Roman" w:hAnsi="Times New Roman" w:eastAsia="楷体_GB2312"/>
          <w:b/>
          <w:sz w:val="32"/>
          <w:szCs w:val="32"/>
        </w:rPr>
        <w:t>大陆</w:t>
      </w:r>
      <w:r>
        <w:rPr>
          <w:rFonts w:ascii="Times New Roman" w:hAnsi="Times New Roman" w:eastAsia="楷体_GB2312"/>
          <w:b/>
          <w:sz w:val="32"/>
          <w:szCs w:val="32"/>
        </w:rPr>
        <w:t>所生子女的出入境证件如何办理？</w:t>
      </w:r>
    </w:p>
    <w:p w14:paraId="240FC1E5">
      <w:pPr>
        <w:spacing w:line="560" w:lineRule="exact"/>
        <w:ind w:firstLine="640" w:firstLineChars="200"/>
        <w:rPr>
          <w:rFonts w:ascii="Times New Roman" w:hAnsi="Times New Roman" w:eastAsia="楷体_GB2312"/>
          <w:b/>
          <w:sz w:val="32"/>
          <w:szCs w:val="32"/>
        </w:rPr>
      </w:pPr>
      <w:r>
        <w:rPr>
          <w:rFonts w:ascii="Times New Roman" w:eastAsia="黑体"/>
          <w:sz w:val="32"/>
          <w:szCs w:val="32"/>
        </w:rPr>
        <w:t>答：</w:t>
      </w:r>
      <w:r>
        <w:rPr>
          <w:rFonts w:hint="eastAsia" w:ascii="Times New Roman" w:hAnsi="Times New Roman" w:eastAsia="仿宋_GB2312"/>
          <w:color w:val="000000"/>
          <w:kern w:val="0"/>
          <w:sz w:val="32"/>
          <w:szCs w:val="32"/>
          <w:lang w:val="zh-CN"/>
        </w:rPr>
        <w:t>申请人在大陆出生，</w:t>
      </w:r>
      <w:r>
        <w:rPr>
          <w:rFonts w:ascii="Times New Roman" w:hAnsi="Times New Roman" w:eastAsia="仿宋_GB2312"/>
          <w:color w:val="000000"/>
          <w:kern w:val="0"/>
          <w:sz w:val="32"/>
          <w:szCs w:val="32"/>
          <w:lang w:val="zh-CN"/>
        </w:rPr>
        <w:t>父母双方为台湾居民的，</w:t>
      </w:r>
      <w:r>
        <w:rPr>
          <w:rFonts w:hint="eastAsia" w:ascii="Times New Roman" w:hAnsi="Times New Roman" w:eastAsia="仿宋_GB2312"/>
          <w:color w:val="000000"/>
          <w:kern w:val="0"/>
          <w:sz w:val="32"/>
          <w:szCs w:val="32"/>
          <w:lang w:val="zh-CN"/>
        </w:rPr>
        <w:t>可向公安机关出入境管理机构申办一次台湾居民来往大陆通行证。须</w:t>
      </w:r>
      <w:r>
        <w:rPr>
          <w:rFonts w:ascii="Times New Roman" w:hAnsi="Times New Roman" w:eastAsia="仿宋_GB2312"/>
          <w:color w:val="000000"/>
          <w:kern w:val="0"/>
          <w:sz w:val="32"/>
          <w:szCs w:val="32"/>
          <w:lang w:val="zh-CN"/>
        </w:rPr>
        <w:t>交验父母台胞证</w:t>
      </w:r>
      <w:r>
        <w:rPr>
          <w:rFonts w:hint="eastAsia"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lang w:val="zh-CN"/>
        </w:rPr>
        <w:t>本人出生证明</w:t>
      </w:r>
      <w:r>
        <w:rPr>
          <w:rFonts w:hint="eastAsia"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lang w:val="zh-CN"/>
        </w:rPr>
        <w:t>台湾地区入台许可。此类申请人的入台许可中的“事由”栏标注的常见为“短期停留”或“返台”。</w:t>
      </w:r>
    </w:p>
    <w:p w14:paraId="48B14F70">
      <w:pPr>
        <w:pStyle w:val="4"/>
        <w:spacing w:line="560" w:lineRule="exact"/>
        <w:ind w:firstLine="630" w:firstLineChars="196"/>
        <w:rPr>
          <w:rFonts w:ascii="Times New Roman" w:hAnsi="Times New Roman" w:eastAsia="楷体_GB2312"/>
          <w:b/>
          <w:sz w:val="32"/>
          <w:szCs w:val="32"/>
        </w:rPr>
      </w:pPr>
      <w:r>
        <w:rPr>
          <w:rFonts w:hint="eastAsia" w:ascii="Times New Roman" w:hAnsi="Times New Roman" w:eastAsia="楷体_GB2312"/>
          <w:b/>
          <w:sz w:val="32"/>
          <w:szCs w:val="32"/>
        </w:rPr>
        <w:t>八、</w:t>
      </w:r>
      <w:r>
        <w:rPr>
          <w:rFonts w:ascii="Times New Roman" w:hAnsi="Times New Roman" w:eastAsia="楷体_GB2312"/>
          <w:b/>
          <w:sz w:val="32"/>
          <w:szCs w:val="32"/>
        </w:rPr>
        <w:t>哪些情况可以申请加急办理</w:t>
      </w:r>
      <w:r>
        <w:rPr>
          <w:rFonts w:hint="eastAsia" w:ascii="Times New Roman" w:hAnsi="Times New Roman" w:eastAsia="楷体_GB2312"/>
          <w:b/>
          <w:sz w:val="32"/>
          <w:szCs w:val="32"/>
        </w:rPr>
        <w:t>台湾居民来往大陆通行证</w:t>
      </w:r>
      <w:r>
        <w:rPr>
          <w:rFonts w:ascii="Times New Roman" w:hAnsi="Times New Roman" w:eastAsia="楷体_GB2312"/>
          <w:b/>
          <w:sz w:val="32"/>
          <w:szCs w:val="32"/>
        </w:rPr>
        <w:t>？</w:t>
      </w:r>
    </w:p>
    <w:p w14:paraId="79115EC8">
      <w:pPr>
        <w:spacing w:line="560" w:lineRule="exact"/>
        <w:ind w:firstLine="645"/>
        <w:rPr>
          <w:rFonts w:ascii="Times New Roman" w:hAnsi="Times New Roman" w:eastAsia="仿宋_GB2312"/>
          <w:kern w:val="0"/>
          <w:sz w:val="32"/>
          <w:szCs w:val="32"/>
          <w:lang w:val="zh-CN"/>
        </w:rPr>
      </w:pPr>
      <w:r>
        <w:rPr>
          <w:rFonts w:ascii="Times New Roman" w:eastAsia="黑体"/>
          <w:sz w:val="32"/>
          <w:szCs w:val="32"/>
        </w:rPr>
        <w:t>答：</w:t>
      </w:r>
      <w:r>
        <w:rPr>
          <w:rFonts w:hint="eastAsia" w:ascii="Times New Roman" w:hAnsi="Times New Roman" w:eastAsia="仿宋_GB2312"/>
          <w:kern w:val="0"/>
          <w:sz w:val="32"/>
          <w:szCs w:val="32"/>
          <w:lang w:val="zh-CN"/>
        </w:rPr>
        <w:t>台湾</w:t>
      </w:r>
      <w:r>
        <w:rPr>
          <w:rFonts w:ascii="Times New Roman" w:hAnsi="Times New Roman" w:eastAsia="仿宋_GB2312"/>
          <w:kern w:val="0"/>
          <w:sz w:val="32"/>
          <w:szCs w:val="32"/>
          <w:lang w:val="zh-CN"/>
        </w:rPr>
        <w:t>居民</w:t>
      </w:r>
      <w:r>
        <w:rPr>
          <w:rFonts w:ascii="Times New Roman" w:hAnsi="Times New Roman" w:eastAsia="仿宋_GB2312"/>
          <w:kern w:val="0"/>
          <w:sz w:val="32"/>
          <w:szCs w:val="32"/>
        </w:rPr>
        <w:t>因奔丧、治疗紧急重症、探望危重病人、处理突发事件或</w:t>
      </w:r>
      <w:r>
        <w:rPr>
          <w:rFonts w:ascii="Times New Roman" w:hAnsi="Times New Roman" w:eastAsia="仿宋_GB2312"/>
          <w:kern w:val="0"/>
          <w:sz w:val="32"/>
          <w:szCs w:val="32"/>
          <w:lang w:val="zh-CN"/>
        </w:rPr>
        <w:t>省级公安机关出入境管理机构认可的其他紧急事由</w:t>
      </w:r>
      <w:r>
        <w:rPr>
          <w:rFonts w:ascii="Times New Roman" w:hAnsi="Times New Roman" w:eastAsia="仿宋_GB2312"/>
          <w:kern w:val="0"/>
          <w:sz w:val="32"/>
          <w:szCs w:val="32"/>
        </w:rPr>
        <w:t>申请</w:t>
      </w:r>
      <w:r>
        <w:rPr>
          <w:rFonts w:hint="eastAsia" w:ascii="Times New Roman" w:hAnsi="Times New Roman" w:eastAsia="仿宋_GB2312"/>
          <w:kern w:val="0"/>
          <w:sz w:val="32"/>
          <w:szCs w:val="32"/>
        </w:rPr>
        <w:t>台湾居民来往大陆通行证</w:t>
      </w:r>
      <w:r>
        <w:rPr>
          <w:rFonts w:ascii="Times New Roman" w:hAnsi="Times New Roman" w:eastAsia="仿宋_GB2312"/>
          <w:kern w:val="0"/>
          <w:sz w:val="32"/>
          <w:szCs w:val="32"/>
        </w:rPr>
        <w:t>的</w:t>
      </w:r>
      <w:r>
        <w:rPr>
          <w:rFonts w:ascii="Times New Roman" w:hAnsi="Times New Roman" w:eastAsia="仿宋_GB2312"/>
          <w:kern w:val="0"/>
          <w:sz w:val="32"/>
          <w:szCs w:val="32"/>
          <w:lang w:val="zh-CN"/>
        </w:rPr>
        <w:t>，公安机关出入境管理机构应当按照急事急办原则，优先审批办理。</w:t>
      </w:r>
    </w:p>
    <w:p w14:paraId="40E41A6C">
      <w:pPr>
        <w:spacing w:line="560" w:lineRule="exact"/>
        <w:ind w:firstLine="643" w:firstLineChars="200"/>
        <w:rPr>
          <w:rFonts w:hint="eastAsia" w:ascii="Times New Roman" w:hAnsi="Times New Roman" w:eastAsia="楷体_GB2312"/>
          <w:b/>
          <w:sz w:val="32"/>
          <w:szCs w:val="32"/>
        </w:rPr>
      </w:pPr>
      <w:r>
        <w:rPr>
          <w:rFonts w:hint="eastAsia" w:ascii="Times New Roman" w:hAnsi="Times New Roman" w:eastAsia="楷体_GB2312"/>
          <w:b/>
          <w:sz w:val="32"/>
          <w:szCs w:val="32"/>
        </w:rPr>
        <w:t>九、如何领取办理好的台湾居民来往大陆通行证？</w:t>
      </w:r>
    </w:p>
    <w:p w14:paraId="018838B9">
      <w:pPr>
        <w:adjustRightInd w:val="0"/>
        <w:spacing w:line="560" w:lineRule="exact"/>
        <w:rPr>
          <w:rFonts w:ascii="Times New Roman" w:hAnsi="Times New Roman" w:eastAsia="仿宋_GB2312"/>
          <w:kern w:val="0"/>
          <w:sz w:val="32"/>
          <w:szCs w:val="32"/>
        </w:rPr>
      </w:pPr>
      <w:r>
        <w:rPr>
          <w:rFonts w:ascii="Times New Roman" w:eastAsia="黑体"/>
          <w:sz w:val="32"/>
          <w:szCs w:val="32"/>
        </w:rPr>
        <w:t>答：</w:t>
      </w:r>
      <w:r>
        <w:rPr>
          <w:rFonts w:hint="eastAsia" w:ascii="Times New Roman" w:hAnsi="Times New Roman" w:eastAsia="仿宋_GB2312"/>
          <w:sz w:val="32"/>
          <w:szCs w:val="32"/>
        </w:rPr>
        <w:t>批准签发的五年多次出入境有效台湾居民来往大陆通行证，根据本人意愿由申请人到受理窗口</w:t>
      </w:r>
      <w:r>
        <w:rPr>
          <w:rFonts w:ascii="Times New Roman" w:hAnsi="Times New Roman" w:eastAsia="仿宋_GB2312"/>
          <w:sz w:val="32"/>
          <w:szCs w:val="32"/>
        </w:rPr>
        <w:t>现场领取，或者</w:t>
      </w:r>
      <w:r>
        <w:rPr>
          <w:rFonts w:hint="eastAsia" w:ascii="Times New Roman" w:hAnsi="Times New Roman" w:eastAsia="仿宋_GB2312"/>
          <w:sz w:val="32"/>
          <w:szCs w:val="32"/>
        </w:rPr>
        <w:t>通过</w:t>
      </w:r>
      <w:r>
        <w:rPr>
          <w:rFonts w:ascii="Times New Roman" w:hAnsi="Times New Roman" w:eastAsia="仿宋_GB2312"/>
          <w:sz w:val="32"/>
          <w:szCs w:val="32"/>
        </w:rPr>
        <w:t>特快专递等方式送达。</w:t>
      </w:r>
      <w:r>
        <w:rPr>
          <w:rFonts w:hint="eastAsia" w:ascii="Times New Roman" w:hAnsi="Times New Roman" w:eastAsia="仿宋_GB2312"/>
          <w:sz w:val="32"/>
          <w:szCs w:val="32"/>
        </w:rPr>
        <w:t>台湾居民未持有效出入境证件抵达入境口岸后，向国家移民管理局委托的口岸出入境管理机构申请一次入出境有效台湾居民来往大陆通行证的在现场领取。</w:t>
      </w:r>
    </w:p>
    <w:p w14:paraId="1805C7E7">
      <w:bookmarkStart w:id="0" w:name="_GoBack"/>
      <w:bookmarkEnd w:id="0"/>
    </w:p>
    <w:sectPr>
      <w:pgSz w:w="11906" w:h="16838"/>
      <w:pgMar w:top="2041" w:right="1531" w:bottom="2041" w:left="1531"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0000600000000000000"/>
    <w:charset w:val="86"/>
    <w:family w:val="script"/>
    <w:pitch w:val="default"/>
    <w:sig w:usb0="800002BF" w:usb1="184F6CF8" w:usb2="00000012" w:usb3="00000000" w:csb0="00160001" w:csb1="1203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103C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2026-07-16T01:43:11Z</dcterms:created>
  <dc:creator>40860</dc:creator>
  <cp:lastModifiedBy>牙猫儿</cp:lastModifiedBy>
  <dcterms:modified xsi:type="dcterms:W3CDTF">2026-07-16T01:43:21Z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4B2494C12A6548D0990ECACA527A1C84_12</vt:lpwstr>
  </property>
</Properties>
</file>