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重庆出入境边防检查总站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600" w:lineRule="exact"/>
        <w:ind w:firstLine="640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根据202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仿宋" w:eastAsia="仿宋" w:cs="Times New Roman"/>
          <w:kern w:val="0"/>
          <w:sz w:val="32"/>
          <w:szCs w:val="32"/>
        </w:rPr>
        <w:t>杨娇</w:t>
      </w:r>
      <w:r>
        <w:rPr>
          <w:rFonts w:ascii="Times New Roman" w:hAnsi="仿宋" w:eastAsia="仿宋" w:cs="Times New Roman"/>
          <w:kern w:val="0"/>
          <w:sz w:val="32"/>
          <w:szCs w:val="32"/>
        </w:rPr>
        <w:t>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为重庆出入境边防检查总站拟录用公务员，现予以公示。公示期间如有问题，请向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总站政治处反映。</w:t>
      </w:r>
    </w:p>
    <w:p>
      <w:pPr>
        <w:adjustRightInd w:val="0"/>
        <w:snapToGrid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公示时间：202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6月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widowControl/>
        <w:spacing w:line="60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监督电话：023-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65593311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，023-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65593308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，023-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65593033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（仅限传真）</w:t>
      </w:r>
    </w:p>
    <w:p>
      <w:pPr>
        <w:widowControl/>
        <w:spacing w:line="60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联系地址：重庆市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渝北区航宾大道67号</w:t>
      </w:r>
    </w:p>
    <w:p>
      <w:pPr>
        <w:widowControl/>
        <w:spacing w:line="600" w:lineRule="exact"/>
        <w:ind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邮政编码：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401120</w:t>
      </w:r>
    </w:p>
    <w:p>
      <w:pPr>
        <w:adjustRightInd w:val="0"/>
        <w:snapToGrid w:val="0"/>
        <w:spacing w:line="600" w:lineRule="exact"/>
        <w:ind w:right="800"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800" w:firstLine="64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800" w:firstLine="64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重庆出入境边防检查总站</w:t>
      </w:r>
    </w:p>
    <w:p>
      <w:pPr>
        <w:adjustRightInd w:val="0"/>
        <w:snapToGrid w:val="0"/>
        <w:spacing w:line="600" w:lineRule="exact"/>
        <w:ind w:right="1120" w:firstLine="64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620" w:lineRule="exact"/>
        <w:rPr>
          <w:rFonts w:ascii="黑体" w:hAnsi="黑体" w:eastAsia="黑体" w:cs="宋体"/>
          <w:kern w:val="0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重庆出入境边防检查总站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拟录用公务员名单</w:t>
      </w:r>
    </w:p>
    <w:tbl>
      <w:tblPr>
        <w:tblStyle w:val="8"/>
        <w:tblW w:w="123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410"/>
        <w:gridCol w:w="992"/>
        <w:gridCol w:w="850"/>
        <w:gridCol w:w="2410"/>
        <w:gridCol w:w="1559"/>
        <w:gridCol w:w="1985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职位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及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代码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执勤队一级警长及以下（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）300130115001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杨娇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164350010201319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仿宋" w:eastAsia="仿宋" w:cs="Times New Roman"/>
                <w:sz w:val="22"/>
              </w:rPr>
              <w:t>硕士研究生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执勤队一级警长及以下（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）30013011500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廖佳维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164350010200325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仿宋" w:eastAsia="仿宋" w:cs="Times New Roman"/>
                <w:sz w:val="22"/>
              </w:rPr>
              <w:t>硕士研究生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执勤队一级警长及以下（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）30013011500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匡芮新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164353011004928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sz w:val="22"/>
              </w:rPr>
            </w:pPr>
            <w:r>
              <w:rPr>
                <w:rFonts w:hint="eastAsia" w:ascii="Times New Roman" w:hAnsi="仿宋" w:eastAsia="仿宋" w:cs="Times New Roman"/>
                <w:sz w:val="22"/>
              </w:rPr>
              <w:t>大学本科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执勤队一级警长及以下（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）30013011500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张孝阳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164321100100121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仿宋" w:eastAsia="仿宋" w:cs="Times New Roman"/>
                <w:sz w:val="22"/>
              </w:rPr>
              <w:t>硕士研究生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辽宁科技大学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执勤队一级警长及以下（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五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）30013011500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段枭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164350010101619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sz w:val="22"/>
              </w:rPr>
            </w:pPr>
            <w:r>
              <w:rPr>
                <w:rFonts w:hint="eastAsia" w:ascii="Times New Roman" w:hAnsi="仿宋" w:eastAsia="仿宋" w:cs="Times New Roman"/>
                <w:sz w:val="22"/>
              </w:rPr>
              <w:t>大学本科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执勤队一级警长及以下（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六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）30013011500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房小琪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164351010108605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sz w:val="22"/>
              </w:rPr>
            </w:pPr>
            <w:r>
              <w:rPr>
                <w:rFonts w:hint="eastAsia" w:ascii="Times New Roman" w:hAnsi="仿宋" w:eastAsia="仿宋" w:cs="Times New Roman"/>
                <w:sz w:val="22"/>
              </w:rPr>
              <w:t>硕士研究生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执勤队一级警长及以下（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）30013011500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文彬彦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164350010101214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仿宋" w:eastAsia="仿宋" w:cs="Times New Roman"/>
                <w:sz w:val="22"/>
              </w:rPr>
            </w:pPr>
            <w:r>
              <w:rPr>
                <w:rFonts w:hint="eastAsia" w:ascii="Times New Roman" w:hAnsi="仿宋" w:eastAsia="仿宋" w:cs="Times New Roman"/>
                <w:sz w:val="22"/>
              </w:rPr>
              <w:t>硕士研究生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执勤队一级警长及以下（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八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）30013011500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严立蓉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164350010200605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仿宋" w:eastAsia="仿宋" w:cs="Times New Roman"/>
                <w:sz w:val="22"/>
              </w:rPr>
              <w:t>硕士研究生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无</w:t>
            </w:r>
          </w:p>
        </w:tc>
      </w:tr>
    </w:tbl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kZjY4MjFlMzk3NmUyZjAzMjUzMTQwNGE2ZWQ0ZGEifQ=="/>
  </w:docVars>
  <w:rsids>
    <w:rsidRoot w:val="0015387E"/>
    <w:rsid w:val="0009135B"/>
    <w:rsid w:val="00092B3B"/>
    <w:rsid w:val="0015387E"/>
    <w:rsid w:val="00183604"/>
    <w:rsid w:val="00192B10"/>
    <w:rsid w:val="00202ED6"/>
    <w:rsid w:val="002B2BFB"/>
    <w:rsid w:val="003B0858"/>
    <w:rsid w:val="00500D95"/>
    <w:rsid w:val="005475F2"/>
    <w:rsid w:val="005B1986"/>
    <w:rsid w:val="0063243F"/>
    <w:rsid w:val="00677B08"/>
    <w:rsid w:val="008815C0"/>
    <w:rsid w:val="008C54B5"/>
    <w:rsid w:val="008C5FEA"/>
    <w:rsid w:val="008D2BD0"/>
    <w:rsid w:val="009D7B15"/>
    <w:rsid w:val="00B45315"/>
    <w:rsid w:val="00B65558"/>
    <w:rsid w:val="00BE1D67"/>
    <w:rsid w:val="00E84737"/>
    <w:rsid w:val="00EE6D66"/>
    <w:rsid w:val="00EF17A3"/>
    <w:rsid w:val="00FE4B8E"/>
    <w:rsid w:val="17FA0D4C"/>
    <w:rsid w:val="1F505ED1"/>
    <w:rsid w:val="30CB40CA"/>
    <w:rsid w:val="53744A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line="560" w:lineRule="exact"/>
      <w:jc w:val="center"/>
      <w:outlineLvl w:val="1"/>
    </w:pPr>
    <w:rPr>
      <w:rFonts w:ascii="Times New Roman" w:hAnsi="Times New Roman" w:eastAsia="方正小标宋_GBK" w:cs="宋体"/>
      <w:bCs/>
      <w:sz w:val="4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Times New Roman" w:hAnsi="Times New Roman" w:eastAsia="方正小标宋_GBK" w:cs="宋体"/>
      <w:bCs/>
      <w:sz w:val="44"/>
      <w:szCs w:val="32"/>
    </w:rPr>
  </w:style>
  <w:style w:type="character" w:customStyle="1" w:styleId="14">
    <w:name w:val="批注文字 Char"/>
    <w:basedOn w:val="9"/>
    <w:link w:val="3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498</Words>
  <Characters>753</Characters>
  <Lines>6</Lines>
  <Paragraphs>1</Paragraphs>
  <TotalTime>52</TotalTime>
  <ScaleCrop>false</ScaleCrop>
  <LinksUpToDate>false</LinksUpToDate>
  <CharactersWithSpaces>791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2022-05-16T01:35:00Z</dcterms:created>
  <dc:creator>李浩</dc:creator>
  <cp:lastModifiedBy>Sammy</cp:lastModifiedBy>
  <cp:lastPrinted>2023-05-25T02:53:00Z</cp:lastPrinted>
  <dcterms:modified xsi:type="dcterms:W3CDTF">2023-05-31T04:15:15Z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7AF0A72F1C294C85ABBACBF57A4788DA</vt:lpwstr>
  </property>
</Properties>
</file>